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0AD" w14:textId="77777777"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ва </w:t>
      </w:r>
    </w:p>
    <w:p w14:paraId="2FA8C8B6" w14:textId="4492ED66" w:rsidR="00A6246E" w:rsidRPr="00FC4665" w:rsidRDefault="00A6246E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0D19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Pr="00FC46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43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C4665">
        <w:rPr>
          <w:rFonts w:ascii="Times New Roman" w:hAnsi="Times New Roman" w:cs="Times New Roman"/>
          <w:sz w:val="28"/>
          <w:szCs w:val="28"/>
        </w:rPr>
        <w:t xml:space="preserve">организован мониторинг за </w:t>
      </w:r>
      <w:r w:rsidR="0060451E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состоянием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14:paraId="7928BC1D" w14:textId="25756BBF" w:rsidR="008436C8" w:rsidRDefault="00961F6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9324A8">
        <w:rPr>
          <w:rFonts w:ascii="Times New Roman" w:hAnsi="Times New Roman" w:cs="Times New Roman"/>
          <w:sz w:val="28"/>
          <w:szCs w:val="28"/>
        </w:rPr>
        <w:t>Кубанского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DF0784" w:rsidRPr="00FC4665">
        <w:rPr>
          <w:rFonts w:ascii="Times New Roman" w:hAnsi="Times New Roman" w:cs="Times New Roman"/>
          <w:sz w:val="28"/>
          <w:szCs w:val="28"/>
        </w:rPr>
        <w:t>о состоянию на 1 января 202</w:t>
      </w:r>
      <w:r w:rsidR="00E629A1">
        <w:rPr>
          <w:rFonts w:ascii="Times New Roman" w:hAnsi="Times New Roman" w:cs="Times New Roman"/>
          <w:sz w:val="28"/>
          <w:szCs w:val="28"/>
        </w:rPr>
        <w:t>2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14:paraId="7BCF1282" w14:textId="3DBBD75E" w:rsidR="00660C05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667C22">
        <w:rPr>
          <w:rFonts w:ascii="Times New Roman" w:hAnsi="Times New Roman" w:cs="Times New Roman"/>
          <w:sz w:val="28"/>
          <w:szCs w:val="28"/>
        </w:rPr>
        <w:t>17</w:t>
      </w:r>
    </w:p>
    <w:p w14:paraId="52060B59" w14:textId="59443815" w:rsidR="004F4E54" w:rsidRDefault="004861E4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1967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629A1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5043B4B7" w14:textId="6D0F806D" w:rsidR="003962A6" w:rsidRDefault="003962A6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</w:t>
      </w:r>
      <w:r w:rsidR="00E629A1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14:paraId="4A69160F" w14:textId="77777777" w:rsidR="004F4E54" w:rsidRPr="00FC4665" w:rsidRDefault="004F4E54" w:rsidP="00D20E9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составляет</w:t>
      </w:r>
      <w:r w:rsidR="00024C47" w:rsidRPr="00FC4665">
        <w:rPr>
          <w:color w:val="000000"/>
          <w:sz w:val="28"/>
          <w:szCs w:val="28"/>
        </w:rPr>
        <w:t xml:space="preserve"> </w:t>
      </w:r>
      <w:r w:rsidR="00CB14C2">
        <w:rPr>
          <w:sz w:val="28"/>
          <w:szCs w:val="28"/>
        </w:rPr>
        <w:t>92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</w:t>
      </w:r>
      <w:r w:rsidR="00CB14C2">
        <w:rPr>
          <w:color w:val="000000"/>
          <w:sz w:val="28"/>
          <w:szCs w:val="28"/>
        </w:rPr>
        <w:t>а</w:t>
      </w:r>
      <w:r w:rsidRPr="00FC4665">
        <w:rPr>
          <w:color w:val="000000"/>
          <w:sz w:val="28"/>
          <w:szCs w:val="28"/>
        </w:rPr>
        <w:t>, в том числе:</w:t>
      </w:r>
    </w:p>
    <w:p w14:paraId="192CC201" w14:textId="600C0667"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r w:rsidR="00CB14C2">
        <w:rPr>
          <w:rFonts w:ascii="Times New Roman" w:hAnsi="Times New Roman" w:cs="Times New Roman"/>
          <w:sz w:val="28"/>
          <w:szCs w:val="28"/>
        </w:rPr>
        <w:t xml:space="preserve">– </w:t>
      </w:r>
      <w:r w:rsidR="00196766">
        <w:rPr>
          <w:rFonts w:ascii="Times New Roman" w:hAnsi="Times New Roman" w:cs="Times New Roman"/>
          <w:sz w:val="28"/>
          <w:szCs w:val="28"/>
        </w:rPr>
        <w:t>17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51B6EA9" w14:textId="2C527E3A"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E629A1">
        <w:rPr>
          <w:rFonts w:ascii="Times New Roman" w:hAnsi="Times New Roman" w:cs="Times New Roman"/>
          <w:sz w:val="28"/>
          <w:szCs w:val="28"/>
        </w:rPr>
        <w:t>61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146C1E5" w14:textId="6017827F" w:rsidR="003962A6" w:rsidRPr="003962A6" w:rsidRDefault="003962A6" w:rsidP="003962A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питания-1</w:t>
      </w:r>
      <w:r w:rsidR="00E629A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14:paraId="7DAC7052" w14:textId="7F8495FE" w:rsidR="00550A7C" w:rsidRPr="00FC4665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На долю доходов малого и среднего предпринимательства в бюджет </w:t>
      </w:r>
      <w:r w:rsidR="008771B4">
        <w:rPr>
          <w:rFonts w:ascii="Times New Roman" w:hAnsi="Times New Roman" w:cs="Times New Roman"/>
          <w:sz w:val="28"/>
          <w:szCs w:val="28"/>
        </w:rPr>
        <w:t>Кубанского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поселения за 202</w:t>
      </w:r>
      <w:r w:rsidR="00E629A1">
        <w:rPr>
          <w:rFonts w:ascii="Times New Roman" w:hAnsi="Times New Roman" w:cs="Times New Roman"/>
          <w:sz w:val="28"/>
          <w:szCs w:val="28"/>
        </w:rPr>
        <w:t>1</w:t>
      </w:r>
      <w:r w:rsidR="006045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466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60451E" w:rsidRPr="0060451E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поступлений</w:t>
      </w:r>
      <w:r w:rsidRPr="00FC4665">
        <w:rPr>
          <w:rFonts w:ascii="Times New Roman" w:hAnsi="Times New Roman" w:cs="Times New Roman"/>
          <w:sz w:val="28"/>
          <w:szCs w:val="28"/>
        </w:rPr>
        <w:t>:</w:t>
      </w:r>
    </w:p>
    <w:p w14:paraId="5B5E07A1" w14:textId="7D5F8AE3" w:rsidR="00B21987" w:rsidRPr="00FC4665" w:rsidRDefault="00024C47" w:rsidP="00D20E9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</w:t>
      </w:r>
      <w:r w:rsidR="00DF0784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4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29A1">
        <w:rPr>
          <w:rFonts w:ascii="Times New Roman" w:hAnsi="Times New Roman" w:cs="Times New Roman"/>
          <w:sz w:val="28"/>
          <w:szCs w:val="28"/>
        </w:rPr>
        <w:t>3</w:t>
      </w:r>
      <w:r w:rsidR="00FC4665" w:rsidRPr="0095475D">
        <w:rPr>
          <w:rFonts w:ascii="Times New Roman" w:hAnsi="Times New Roman" w:cs="Times New Roman"/>
          <w:sz w:val="28"/>
          <w:szCs w:val="28"/>
        </w:rPr>
        <w:t>,</w:t>
      </w:r>
      <w:r w:rsidR="00E629A1">
        <w:rPr>
          <w:rFonts w:ascii="Times New Roman" w:hAnsi="Times New Roman" w:cs="Times New Roman"/>
          <w:sz w:val="28"/>
          <w:szCs w:val="28"/>
        </w:rPr>
        <w:t>4</w:t>
      </w:r>
      <w:r w:rsidR="003A7D42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14:paraId="54C28346" w14:textId="63D809F4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За 202</w:t>
      </w:r>
      <w:r w:rsidR="00E629A1">
        <w:rPr>
          <w:sz w:val="28"/>
          <w:szCs w:val="28"/>
        </w:rPr>
        <w:t>1</w:t>
      </w:r>
      <w:r w:rsidRPr="001A7E30">
        <w:rPr>
          <w:sz w:val="28"/>
          <w:szCs w:val="28"/>
        </w:rPr>
        <w:t xml:space="preserve"> год сведения о среднемесячной заработной плате в малом и среднем бизнесе </w:t>
      </w:r>
      <w:r w:rsidR="00ED1936" w:rsidRPr="001A7E30">
        <w:rPr>
          <w:sz w:val="28"/>
          <w:szCs w:val="28"/>
        </w:rPr>
        <w:t xml:space="preserve">в администрацию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не пред</w:t>
      </w:r>
      <w:r w:rsidR="001A7E30">
        <w:rPr>
          <w:sz w:val="28"/>
          <w:szCs w:val="28"/>
        </w:rPr>
        <w:t>о</w:t>
      </w:r>
      <w:r w:rsidRPr="001A7E30">
        <w:rPr>
          <w:sz w:val="28"/>
          <w:szCs w:val="28"/>
        </w:rPr>
        <w:t>ставлялись.</w:t>
      </w:r>
    </w:p>
    <w:p w14:paraId="4532FC5B" w14:textId="38AF517C" w:rsidR="0060451E" w:rsidRPr="001A7E30" w:rsidRDefault="0060451E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На предоставление ин</w:t>
      </w:r>
      <w:r w:rsidR="00DB03C2">
        <w:rPr>
          <w:sz w:val="28"/>
          <w:szCs w:val="28"/>
        </w:rPr>
        <w:t>формационной поддержки субъектам</w:t>
      </w:r>
      <w:r w:rsidRPr="001A7E30">
        <w:rPr>
          <w:sz w:val="28"/>
          <w:szCs w:val="28"/>
        </w:rPr>
        <w:t xml:space="preserve"> малого и среднего п</w:t>
      </w:r>
      <w:r w:rsidR="00DB03C2">
        <w:rPr>
          <w:sz w:val="28"/>
          <w:szCs w:val="28"/>
        </w:rPr>
        <w:t>редпринимательства и организациям, образующим</w:t>
      </w:r>
      <w:r w:rsidRPr="001A7E30">
        <w:rPr>
          <w:sz w:val="28"/>
          <w:szCs w:val="28"/>
        </w:rPr>
        <w:t xml:space="preserve"> </w:t>
      </w:r>
      <w:r w:rsidR="00E629A1">
        <w:rPr>
          <w:sz w:val="28"/>
          <w:szCs w:val="28"/>
        </w:rPr>
        <w:t>благоустройство нестационарных объектов торговли</w:t>
      </w:r>
      <w:r w:rsidRPr="001A7E30">
        <w:rPr>
          <w:sz w:val="28"/>
          <w:szCs w:val="28"/>
        </w:rPr>
        <w:t xml:space="preserve"> малого и среднего предпринимательства в 202</w:t>
      </w:r>
      <w:r w:rsidR="00E629A1">
        <w:rPr>
          <w:sz w:val="28"/>
          <w:szCs w:val="28"/>
        </w:rPr>
        <w:t>1</w:t>
      </w:r>
      <w:r w:rsidRPr="001A7E30">
        <w:rPr>
          <w:sz w:val="28"/>
          <w:szCs w:val="28"/>
        </w:rPr>
        <w:t xml:space="preserve"> году из бюджета </w:t>
      </w:r>
      <w:r w:rsidR="009324A8">
        <w:rPr>
          <w:sz w:val="28"/>
          <w:szCs w:val="28"/>
        </w:rPr>
        <w:t xml:space="preserve">Кубанского </w:t>
      </w:r>
      <w:r w:rsidRPr="001A7E30">
        <w:rPr>
          <w:sz w:val="28"/>
          <w:szCs w:val="28"/>
        </w:rPr>
        <w:t xml:space="preserve">сельского поселения выделено </w:t>
      </w:r>
      <w:r w:rsidR="00E629A1">
        <w:rPr>
          <w:sz w:val="28"/>
          <w:szCs w:val="28"/>
        </w:rPr>
        <w:t>91</w:t>
      </w:r>
      <w:r w:rsidR="009324A8">
        <w:rPr>
          <w:sz w:val="28"/>
          <w:szCs w:val="28"/>
        </w:rPr>
        <w:t>,</w:t>
      </w:r>
      <w:r w:rsidR="00E629A1">
        <w:rPr>
          <w:sz w:val="28"/>
          <w:szCs w:val="28"/>
        </w:rPr>
        <w:t>4</w:t>
      </w:r>
      <w:r w:rsidRPr="001A7E30">
        <w:rPr>
          <w:sz w:val="28"/>
          <w:szCs w:val="28"/>
        </w:rPr>
        <w:t xml:space="preserve"> тыс. руб. </w:t>
      </w:r>
    </w:p>
    <w:p w14:paraId="5008066D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Несмотря на положительные тенденции развития малого</w:t>
      </w:r>
      <w:r w:rsidR="0060451E" w:rsidRPr="001A7E30">
        <w:rPr>
          <w:sz w:val="28"/>
          <w:szCs w:val="28"/>
        </w:rPr>
        <w:t>,</w:t>
      </w:r>
      <w:r w:rsidRPr="001A7E30">
        <w:rPr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14:paraId="5EEB557E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14:paraId="053BB112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рост цен на продукцию и сырье российских товаропроизводителей;</w:t>
      </w:r>
    </w:p>
    <w:p w14:paraId="5E04C166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снижение покупательской способности населения.</w:t>
      </w:r>
    </w:p>
    <w:p w14:paraId="777C594B" w14:textId="65DBAC7B" w:rsidR="00FC4665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Иные сведения финансово-экономического состояния субъектов малого и ср</w:t>
      </w:r>
      <w:r w:rsidR="0060451E" w:rsidRPr="001A7E30">
        <w:rPr>
          <w:sz w:val="28"/>
          <w:szCs w:val="28"/>
        </w:rPr>
        <w:t>еднего предпринимательства в</w:t>
      </w:r>
      <w:r w:rsidR="00ED1936" w:rsidRPr="001A7E30">
        <w:rPr>
          <w:sz w:val="28"/>
          <w:szCs w:val="28"/>
        </w:rPr>
        <w:t xml:space="preserve"> администрации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отсутствуют.</w:t>
      </w:r>
    </w:p>
    <w:p w14:paraId="787A7A05" w14:textId="77777777" w:rsidR="00D20E92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DA801B0" w14:textId="77777777" w:rsidR="00D20E92" w:rsidRPr="001A7E30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15577C3" w14:textId="40637A82" w:rsidR="00D20E92" w:rsidRPr="00D20E92" w:rsidRDefault="00D20E92" w:rsidP="00D20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7F7C">
        <w:rPr>
          <w:rFonts w:ascii="Times New Roman" w:hAnsi="Times New Roman" w:cs="Times New Roman"/>
          <w:sz w:val="28"/>
          <w:szCs w:val="28"/>
        </w:rPr>
        <w:t>Кубанского</w:t>
      </w:r>
      <w:r w:rsidRPr="00D20E9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6E01781" w14:textId="12285446" w:rsidR="00D20E92" w:rsidRPr="00D20E92" w:rsidRDefault="00D20E92" w:rsidP="00D20E9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 Апшеронского района</w:t>
      </w:r>
      <w:r w:rsidRPr="00D20E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F7C">
        <w:rPr>
          <w:rFonts w:ascii="Times New Roman" w:hAnsi="Times New Roman" w:cs="Times New Roman"/>
          <w:sz w:val="28"/>
          <w:szCs w:val="28"/>
        </w:rPr>
        <w:t>И.М. Триполец</w:t>
      </w:r>
    </w:p>
    <w:p w14:paraId="1DF29B64" w14:textId="77777777" w:rsidR="00766B0D" w:rsidRPr="001A7E30" w:rsidRDefault="00766B0D"/>
    <w:sectPr w:rsidR="00766B0D" w:rsidRPr="001A7E30" w:rsidSect="0060451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0"/>
    <w:rsid w:val="00024C47"/>
    <w:rsid w:val="00196766"/>
    <w:rsid w:val="001A7E30"/>
    <w:rsid w:val="002C73D0"/>
    <w:rsid w:val="003227D2"/>
    <w:rsid w:val="00343ACC"/>
    <w:rsid w:val="003450DE"/>
    <w:rsid w:val="00347DF9"/>
    <w:rsid w:val="0035473D"/>
    <w:rsid w:val="003962A6"/>
    <w:rsid w:val="003A7D42"/>
    <w:rsid w:val="00414FAC"/>
    <w:rsid w:val="0048282C"/>
    <w:rsid w:val="004861E4"/>
    <w:rsid w:val="004F4E54"/>
    <w:rsid w:val="00512368"/>
    <w:rsid w:val="00550A7C"/>
    <w:rsid w:val="0060451E"/>
    <w:rsid w:val="00627DC2"/>
    <w:rsid w:val="00660C05"/>
    <w:rsid w:val="00661CBC"/>
    <w:rsid w:val="00667C22"/>
    <w:rsid w:val="006C1C42"/>
    <w:rsid w:val="007251CA"/>
    <w:rsid w:val="007322B0"/>
    <w:rsid w:val="00766B0D"/>
    <w:rsid w:val="00824A42"/>
    <w:rsid w:val="008436C8"/>
    <w:rsid w:val="008771B4"/>
    <w:rsid w:val="008D7355"/>
    <w:rsid w:val="009324A8"/>
    <w:rsid w:val="0095475D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E25B7"/>
    <w:rsid w:val="00C052B7"/>
    <w:rsid w:val="00C368EA"/>
    <w:rsid w:val="00C43507"/>
    <w:rsid w:val="00C46A03"/>
    <w:rsid w:val="00CB14C2"/>
    <w:rsid w:val="00D20E92"/>
    <w:rsid w:val="00D90D19"/>
    <w:rsid w:val="00DB03C2"/>
    <w:rsid w:val="00DC3515"/>
    <w:rsid w:val="00DF0784"/>
    <w:rsid w:val="00E629A1"/>
    <w:rsid w:val="00E74ABD"/>
    <w:rsid w:val="00ED1936"/>
    <w:rsid w:val="00ED7F7C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F99C"/>
  <w15:docId w15:val="{742222BE-247A-4042-A906-1F1326F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22</cp:revision>
  <cp:lastPrinted>2023-03-16T11:41:00Z</cp:lastPrinted>
  <dcterms:created xsi:type="dcterms:W3CDTF">2023-01-20T07:58:00Z</dcterms:created>
  <dcterms:modified xsi:type="dcterms:W3CDTF">2023-03-16T13:03:00Z</dcterms:modified>
</cp:coreProperties>
</file>