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84DC" w14:textId="77777777" w:rsidR="00BC5F71" w:rsidRPr="00EA05C6" w:rsidRDefault="00BC5F71" w:rsidP="00BC54C9">
      <w:pPr>
        <w:pStyle w:val="1"/>
        <w:spacing w:before="0" w:after="0"/>
        <w:ind w:firstLine="567"/>
        <w:rPr>
          <w:color w:val="auto"/>
          <w:sz w:val="16"/>
          <w:szCs w:val="16"/>
        </w:rPr>
      </w:pPr>
    </w:p>
    <w:p w14:paraId="6001C1CA" w14:textId="77777777" w:rsidR="00686C06" w:rsidRPr="00686C06" w:rsidRDefault="00686C06" w:rsidP="00EA05C6">
      <w:pPr>
        <w:ind w:firstLine="0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4A74ED1B" wp14:editId="02B905FF">
            <wp:simplePos x="0" y="0"/>
            <wp:positionH relativeFrom="column">
              <wp:posOffset>2830830</wp:posOffset>
            </wp:positionH>
            <wp:positionV relativeFrom="paragraph">
              <wp:posOffset>-755015</wp:posOffset>
            </wp:positionV>
            <wp:extent cx="489585" cy="609600"/>
            <wp:effectExtent l="0" t="0" r="0" b="0"/>
            <wp:wrapNone/>
            <wp:docPr id="52" name="Рисунок 5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5C6">
        <w:rPr>
          <w:rFonts w:ascii="Times New Roman" w:hAnsi="Times New Roman" w:cs="Times New Roman"/>
          <w:b/>
          <w:sz w:val="28"/>
        </w:rPr>
        <w:t xml:space="preserve">      </w:t>
      </w:r>
      <w:r w:rsidRPr="008B7DDA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>КУБАНСКОГО СЕЛЬСКОГО</w:t>
      </w:r>
      <w:r w:rsidRPr="008B7DDA">
        <w:rPr>
          <w:rFonts w:ascii="Times New Roman" w:hAnsi="Times New Roman" w:cs="Times New Roman"/>
          <w:b/>
          <w:sz w:val="28"/>
        </w:rPr>
        <w:t xml:space="preserve"> ПОСЕЛЕНИЯ</w:t>
      </w:r>
    </w:p>
    <w:p w14:paraId="3E74425E" w14:textId="77777777" w:rsidR="00686C06" w:rsidRPr="008B7DDA" w:rsidRDefault="00686C06" w:rsidP="00651080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14:paraId="0D22DDC7" w14:textId="77777777" w:rsidR="00686C06" w:rsidRPr="008B7DDA" w:rsidRDefault="00686C06" w:rsidP="00686C06">
      <w:pPr>
        <w:jc w:val="center"/>
        <w:rPr>
          <w:rFonts w:ascii="Times New Roman" w:hAnsi="Times New Roman" w:cs="Times New Roman"/>
        </w:rPr>
      </w:pPr>
    </w:p>
    <w:p w14:paraId="0DA2D5AA" w14:textId="77777777" w:rsidR="00686C06" w:rsidRPr="00EA05C6" w:rsidRDefault="00686C06" w:rsidP="00686C0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5C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AEBA157" w14:textId="77777777" w:rsidR="00686C06" w:rsidRPr="008B7DDA" w:rsidRDefault="00C853C4" w:rsidP="00686C06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7C99647D" w14:textId="6C7DBDD9" w:rsidR="00686C06" w:rsidRPr="00AF3D7B" w:rsidRDefault="00C853C4" w:rsidP="00686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6C06" w:rsidRPr="00AF3D7B">
        <w:rPr>
          <w:rFonts w:ascii="Times New Roman" w:hAnsi="Times New Roman" w:cs="Times New Roman"/>
          <w:sz w:val="28"/>
          <w:szCs w:val="28"/>
        </w:rPr>
        <w:t xml:space="preserve">т </w:t>
      </w:r>
      <w:r w:rsidR="002B3348">
        <w:rPr>
          <w:rFonts w:ascii="Times New Roman" w:hAnsi="Times New Roman" w:cs="Times New Roman"/>
          <w:sz w:val="28"/>
          <w:szCs w:val="28"/>
        </w:rPr>
        <w:t>24.05.2022</w:t>
      </w:r>
      <w:r w:rsidR="00686C06" w:rsidRPr="00AF3D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 w:rsidR="00686C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C06" w:rsidRPr="00AF3D7B">
        <w:rPr>
          <w:rFonts w:ascii="Times New Roman" w:hAnsi="Times New Roman" w:cs="Times New Roman"/>
          <w:sz w:val="28"/>
          <w:szCs w:val="28"/>
        </w:rPr>
        <w:tab/>
      </w:r>
      <w:r w:rsidR="00686C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C06" w:rsidRPr="00AF3D7B">
        <w:rPr>
          <w:rFonts w:ascii="Times New Roman" w:hAnsi="Times New Roman" w:cs="Times New Roman"/>
          <w:sz w:val="28"/>
          <w:szCs w:val="28"/>
        </w:rPr>
        <w:t xml:space="preserve"> </w:t>
      </w:r>
      <w:r w:rsidR="00CB79C3">
        <w:rPr>
          <w:rFonts w:ascii="Times New Roman" w:hAnsi="Times New Roman" w:cs="Times New Roman"/>
          <w:sz w:val="28"/>
          <w:szCs w:val="28"/>
        </w:rPr>
        <w:t xml:space="preserve">   </w:t>
      </w:r>
      <w:r w:rsidR="002B3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6C06" w:rsidRPr="00AF3D7B">
        <w:rPr>
          <w:rFonts w:ascii="Times New Roman" w:hAnsi="Times New Roman" w:cs="Times New Roman"/>
          <w:sz w:val="28"/>
          <w:szCs w:val="28"/>
        </w:rPr>
        <w:t>№</w:t>
      </w:r>
      <w:r w:rsidR="002B3348">
        <w:rPr>
          <w:rFonts w:ascii="Times New Roman" w:hAnsi="Times New Roman" w:cs="Times New Roman"/>
          <w:sz w:val="28"/>
          <w:szCs w:val="28"/>
        </w:rPr>
        <w:t>120</w:t>
      </w:r>
    </w:p>
    <w:p w14:paraId="23B1001B" w14:textId="77777777" w:rsidR="00BC5F71" w:rsidRPr="006B5CA2" w:rsidRDefault="00686C06" w:rsidP="00686C0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6B5CA2">
        <w:rPr>
          <w:rFonts w:ascii="Times New Roman" w:hAnsi="Times New Roman" w:cs="Times New Roman"/>
          <w:b w:val="0"/>
          <w:bCs w:val="0"/>
          <w:color w:val="auto"/>
        </w:rPr>
        <w:t>ст. Кубанская</w:t>
      </w:r>
    </w:p>
    <w:p w14:paraId="585DC67A" w14:textId="77777777" w:rsidR="00686C06" w:rsidRPr="00686C06" w:rsidRDefault="00686C06" w:rsidP="00686C06">
      <w:pPr>
        <w:ind w:firstLine="0"/>
      </w:pPr>
    </w:p>
    <w:p w14:paraId="209418C7" w14:textId="77777777" w:rsidR="00686C06" w:rsidRPr="00686C06" w:rsidRDefault="00686C06" w:rsidP="00686C06"/>
    <w:p w14:paraId="6C8757B1" w14:textId="77777777" w:rsidR="00D74226" w:rsidRDefault="00880FE6" w:rsidP="00BC54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E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Кубанского</w:t>
      </w:r>
      <w:r w:rsidRPr="00880F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Апшеронского района для проведения на его территории ярмарки, выставки-ярмарки</w:t>
      </w:r>
    </w:p>
    <w:p w14:paraId="1F3C137E" w14:textId="77777777" w:rsidR="00880FE6" w:rsidRPr="00CB0D39" w:rsidRDefault="00880FE6" w:rsidP="00BC54C9">
      <w:pPr>
        <w:ind w:firstLine="567"/>
        <w:jc w:val="center"/>
        <w:rPr>
          <w:b/>
          <w:sz w:val="32"/>
          <w:szCs w:val="32"/>
        </w:rPr>
      </w:pPr>
    </w:p>
    <w:p w14:paraId="5EC49BB8" w14:textId="77777777" w:rsidR="00880FE6" w:rsidRPr="00880FE6" w:rsidRDefault="00880FE6" w:rsidP="00880FE6">
      <w:pPr>
        <w:rPr>
          <w:rFonts w:ascii="Times New Roman" w:hAnsi="Times New Roman" w:cs="Times New Roman"/>
          <w:sz w:val="28"/>
          <w:szCs w:val="28"/>
        </w:rPr>
      </w:pPr>
      <w:r w:rsidRPr="00880F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п о с т а н о в л я ю:</w:t>
      </w:r>
    </w:p>
    <w:p w14:paraId="3796BE9B" w14:textId="77777777" w:rsidR="00880FE6" w:rsidRPr="00880FE6" w:rsidRDefault="00880FE6" w:rsidP="00880FE6">
      <w:pPr>
        <w:rPr>
          <w:rFonts w:ascii="Times New Roman" w:hAnsi="Times New Roman" w:cs="Times New Roman"/>
          <w:sz w:val="28"/>
          <w:szCs w:val="28"/>
        </w:rPr>
      </w:pPr>
      <w:r w:rsidRPr="00880FE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Кубанского</w:t>
      </w:r>
      <w:r w:rsidRPr="00880FE6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 для проведения на его территории ярмарки, выставки-ярмарки (прилагается). </w:t>
      </w:r>
    </w:p>
    <w:p w14:paraId="2D1B1534" w14:textId="77777777" w:rsidR="00235524" w:rsidRPr="00235524" w:rsidRDefault="00A33395" w:rsidP="00880F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AEB" w:rsidRPr="00BC5F71">
        <w:rPr>
          <w:rFonts w:ascii="Times New Roman" w:hAnsi="Times New Roman" w:cs="Times New Roman"/>
          <w:sz w:val="28"/>
          <w:szCs w:val="28"/>
        </w:rPr>
        <w:t>.</w:t>
      </w:r>
      <w:r w:rsidR="00235524">
        <w:rPr>
          <w:rFonts w:ascii="Times New Roman" w:hAnsi="Times New Roman" w:cs="Times New Roman"/>
          <w:sz w:val="28"/>
          <w:szCs w:val="28"/>
        </w:rPr>
        <w:t> </w:t>
      </w:r>
      <w:r w:rsidR="00235524" w:rsidRPr="00235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Специалисту первой категории организационного отдела администрации Кубанского сельского поселения Апшеронского района (Попова) официально обнародовать настоящее </w:t>
      </w:r>
      <w:r w:rsidR="006B5CA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235524" w:rsidRPr="00235524">
        <w:rPr>
          <w:rFonts w:ascii="Times New Roman" w:eastAsia="Calibri" w:hAnsi="Times New Roman" w:cs="Times New Roman"/>
          <w:sz w:val="28"/>
          <w:szCs w:val="28"/>
          <w:lang w:eastAsia="en-US"/>
        </w:rPr>
        <w:t>, экс</w:t>
      </w:r>
      <w:r w:rsidR="00235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перту администрации (Киндякова) </w:t>
      </w:r>
      <w:r w:rsidR="00235524" w:rsidRPr="00235524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его на официальном сайте администрации Кубанского сельского поселения Апшеронского района в информационно-телекоммуникационной сети «Интернет».</w:t>
      </w:r>
    </w:p>
    <w:p w14:paraId="03093E04" w14:textId="77777777" w:rsidR="00DD0720" w:rsidRPr="00BC5F71" w:rsidRDefault="00A33395" w:rsidP="00A3339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720" w:rsidRPr="00BC5F7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149CD5EE" w14:textId="77777777" w:rsidR="00DD0720" w:rsidRPr="00BC5F71" w:rsidRDefault="00A33395" w:rsidP="00BC54C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0720" w:rsidRPr="00BC5F71">
        <w:rPr>
          <w:rFonts w:ascii="Times New Roman" w:hAnsi="Times New Roman"/>
          <w:sz w:val="28"/>
          <w:szCs w:val="28"/>
        </w:rPr>
        <w:t xml:space="preserve">. </w:t>
      </w:r>
      <w:r w:rsidR="00DD0720" w:rsidRPr="00BC5F71">
        <w:rPr>
          <w:rFonts w:ascii="Times New Roman" w:hAnsi="Times New Roman"/>
          <w:bCs/>
          <w:kern w:val="2"/>
          <w:sz w:val="28"/>
          <w:szCs w:val="28"/>
        </w:rPr>
        <w:t>П</w:t>
      </w:r>
      <w:r w:rsidR="00DD0720" w:rsidRPr="00BC5F71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779EB">
        <w:rPr>
          <w:rFonts w:ascii="Times New Roman" w:hAnsi="Times New Roman"/>
          <w:sz w:val="28"/>
          <w:szCs w:val="28"/>
        </w:rPr>
        <w:t>со дня</w:t>
      </w:r>
      <w:r w:rsidR="00DD0720" w:rsidRPr="00BC5F71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14:paraId="5FC7C0F6" w14:textId="77777777" w:rsidR="00D74226" w:rsidRPr="00BC5F71" w:rsidRDefault="00D74226" w:rsidP="00BC5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D428260" w14:textId="77777777" w:rsidR="00D74226" w:rsidRDefault="00D74226" w:rsidP="00BC5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B904AA8" w14:textId="77777777" w:rsidR="007D0AFA" w:rsidRPr="00BC5F71" w:rsidRDefault="007D0AFA" w:rsidP="00BC5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98CE831" w14:textId="77777777" w:rsidR="00BC5F71" w:rsidRDefault="007D0AFA" w:rsidP="00BC5F7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4226" w:rsidRPr="00BC5F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5F71">
        <w:rPr>
          <w:rFonts w:ascii="Times New Roman" w:hAnsi="Times New Roman" w:cs="Times New Roman"/>
          <w:sz w:val="28"/>
          <w:szCs w:val="28"/>
        </w:rPr>
        <w:t xml:space="preserve"> Кубанского</w:t>
      </w:r>
      <w:r w:rsidR="00D74226" w:rsidRPr="00BC5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4A5D9" w14:textId="77777777" w:rsidR="00D74226" w:rsidRPr="00BC5F71" w:rsidRDefault="00D74226" w:rsidP="00BC5F7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5F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64B4E07" w14:textId="77777777" w:rsidR="00C83800" w:rsidRDefault="00BC5F71" w:rsidP="00C8380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                                                                           </w:t>
      </w:r>
      <w:proofErr w:type="spellStart"/>
      <w:r w:rsidR="007D0AFA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14:paraId="11FD0E01" w14:textId="77777777" w:rsidR="00FA721D" w:rsidRDefault="00C83800" w:rsidP="00C8380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A72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340EFD54" w14:textId="77777777" w:rsidR="00FA721D" w:rsidRDefault="00FA721D" w:rsidP="00C8380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3E194580" w14:textId="77777777" w:rsidR="00FA721D" w:rsidRDefault="00FA721D" w:rsidP="00C8380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6A8C0C00" w14:textId="77777777" w:rsidR="00FA721D" w:rsidRDefault="00FA721D" w:rsidP="00C8380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9B5474D" w14:textId="77777777" w:rsidR="00FA721D" w:rsidRDefault="00FA721D" w:rsidP="00C8380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5A7D0CA5" w14:textId="77777777" w:rsidR="00FA721D" w:rsidRDefault="00FA721D" w:rsidP="00C8380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0A5AEE36" w14:textId="77777777" w:rsidR="00FA721D" w:rsidRDefault="00FA721D" w:rsidP="00C8380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5D71400B" w14:textId="77777777" w:rsidR="00BC54C9" w:rsidRPr="00BC5F71" w:rsidRDefault="00FA721D" w:rsidP="00C8380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BC54C9" w:rsidRPr="00BC5F71">
        <w:rPr>
          <w:rFonts w:ascii="Times New Roman" w:hAnsi="Times New Roman" w:cs="Times New Roman"/>
          <w:sz w:val="28"/>
          <w:szCs w:val="28"/>
        </w:rPr>
        <w:t>ПРИЛОЖЕНИЕ</w:t>
      </w:r>
    </w:p>
    <w:p w14:paraId="5CB2C933" w14:textId="77777777" w:rsidR="00BC54C9" w:rsidRPr="00BC5F71" w:rsidRDefault="00FA721D" w:rsidP="00FA72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C54C9" w:rsidRPr="00BC5F71">
        <w:rPr>
          <w:rFonts w:ascii="Times New Roman" w:hAnsi="Times New Roman" w:cs="Times New Roman"/>
          <w:sz w:val="28"/>
          <w:szCs w:val="28"/>
        </w:rPr>
        <w:t>УТВЕРЖДЕН</w:t>
      </w:r>
    </w:p>
    <w:p w14:paraId="51DD963F" w14:textId="77777777" w:rsidR="00BC54C9" w:rsidRPr="00BC5F71" w:rsidRDefault="00FA721D" w:rsidP="00FA72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C54C9" w:rsidRPr="00BC5F7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CD9DE3B" w14:textId="77777777" w:rsidR="00BC54C9" w:rsidRPr="00BC5F71" w:rsidRDefault="00BC5F71" w:rsidP="00BC5F7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</w:t>
      </w:r>
      <w:r w:rsidR="00BC54C9" w:rsidRPr="00BC5F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D2F5421" w14:textId="77777777" w:rsidR="00BC54C9" w:rsidRPr="00BC5F71" w:rsidRDefault="00FA721D" w:rsidP="00FA72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C54C9" w:rsidRPr="00BC5F71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6BBB2F88" w14:textId="1E8DA184" w:rsidR="00BC54C9" w:rsidRPr="00BC5F71" w:rsidRDefault="00FA721D" w:rsidP="00FA72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F37A5" w:rsidRPr="00BC5F71">
        <w:rPr>
          <w:rFonts w:ascii="Times New Roman" w:hAnsi="Times New Roman" w:cs="Times New Roman"/>
          <w:sz w:val="28"/>
          <w:szCs w:val="28"/>
        </w:rPr>
        <w:t xml:space="preserve">от </w:t>
      </w:r>
      <w:r w:rsidR="003328D0">
        <w:rPr>
          <w:rFonts w:ascii="Times New Roman" w:hAnsi="Times New Roman" w:cs="Times New Roman"/>
          <w:sz w:val="28"/>
          <w:szCs w:val="28"/>
        </w:rPr>
        <w:t>24.05.2022</w:t>
      </w:r>
      <w:r w:rsidR="007F37A5" w:rsidRPr="00BC5F71">
        <w:rPr>
          <w:rFonts w:ascii="Times New Roman" w:hAnsi="Times New Roman" w:cs="Times New Roman"/>
          <w:sz w:val="28"/>
          <w:szCs w:val="28"/>
        </w:rPr>
        <w:t xml:space="preserve"> № </w:t>
      </w:r>
      <w:r w:rsidR="003328D0">
        <w:rPr>
          <w:rFonts w:ascii="Times New Roman" w:hAnsi="Times New Roman" w:cs="Times New Roman"/>
          <w:sz w:val="28"/>
          <w:szCs w:val="28"/>
        </w:rPr>
        <w:t>120</w:t>
      </w:r>
    </w:p>
    <w:p w14:paraId="071B616E" w14:textId="77777777" w:rsidR="004E0AEB" w:rsidRPr="00BC5F71" w:rsidRDefault="004E0AEB" w:rsidP="007F37A5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757787" w14:textId="77777777" w:rsidR="007F37A5" w:rsidRPr="00BC5F71" w:rsidRDefault="007F37A5" w:rsidP="007F37A5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774337" w14:textId="77777777" w:rsidR="007D0AFA" w:rsidRDefault="007D0AFA" w:rsidP="007D0AFA">
      <w:pPr>
        <w:pStyle w:val="ConsPlusTitle"/>
        <w:jc w:val="center"/>
      </w:pPr>
      <w:r>
        <w:t>Порядок</w:t>
      </w:r>
    </w:p>
    <w:p w14:paraId="7B5A98A0" w14:textId="77777777" w:rsidR="007D0AFA" w:rsidRDefault="007D0AFA" w:rsidP="007D0AFA">
      <w:pPr>
        <w:pStyle w:val="ConsPlusTitle"/>
        <w:jc w:val="center"/>
      </w:pPr>
      <w:r>
        <w:t xml:space="preserve">получения согласия собственника земельного участка (объекта имущественного комплекса), находящегося в собственности </w:t>
      </w:r>
    </w:p>
    <w:p w14:paraId="5D9E37DF" w14:textId="77777777" w:rsidR="007D0AFA" w:rsidRDefault="007D0AFA" w:rsidP="007D0AFA">
      <w:pPr>
        <w:pStyle w:val="ConsPlusTitle"/>
        <w:jc w:val="center"/>
      </w:pPr>
      <w:r>
        <w:t>Кубанского сельского поселения Апшеронского района,</w:t>
      </w:r>
    </w:p>
    <w:p w14:paraId="19D248B2" w14:textId="77777777" w:rsidR="004E0AEB" w:rsidRDefault="007D0AFA" w:rsidP="007D0AFA">
      <w:pPr>
        <w:pStyle w:val="ConsPlusTitle"/>
        <w:spacing w:line="240" w:lineRule="auto"/>
        <w:jc w:val="center"/>
      </w:pPr>
      <w:r>
        <w:t xml:space="preserve"> для проведения на его территории ярмарки, выставки-ярмарки</w:t>
      </w:r>
    </w:p>
    <w:p w14:paraId="333B909C" w14:textId="77777777" w:rsidR="00FA721D" w:rsidRDefault="00FA721D" w:rsidP="007D0AFA">
      <w:pPr>
        <w:pStyle w:val="ConsPlusTitle"/>
        <w:spacing w:line="240" w:lineRule="auto"/>
        <w:jc w:val="center"/>
      </w:pPr>
    </w:p>
    <w:p w14:paraId="0F277024" w14:textId="77777777" w:rsid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05C2C8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4C6801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 для проведения на его территории ярмарки, выставки-ярмарки (далее - согласие).</w:t>
      </w:r>
    </w:p>
    <w:p w14:paraId="330E6B38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района.</w:t>
      </w:r>
    </w:p>
    <w:p w14:paraId="4B3400DC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14:paraId="2511D6A2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14:paraId="3863CF1B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14:paraId="680D18DF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14:paraId="59800996" w14:textId="77777777" w:rsidR="00FA721D" w:rsidRPr="00FA721D" w:rsidRDefault="00FA721D" w:rsidP="00FA721D">
      <w:pPr>
        <w:adjustRightInd/>
        <w:ind w:right="58" w:firstLine="85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A721D">
        <w:rPr>
          <w:rFonts w:ascii="Times New Roman" w:hAnsi="Times New Roman" w:cs="Times New Roman"/>
          <w:sz w:val="28"/>
          <w:szCs w:val="28"/>
          <w:lang w:eastAsia="ar-SA"/>
        </w:rPr>
        <w:t>- тип ярмарки, выставки-ярмарки, дата (период) ее проведения, место проведения и режим работы;</w:t>
      </w:r>
    </w:p>
    <w:p w14:paraId="1FFCB2E2" w14:textId="77777777" w:rsidR="00FA721D" w:rsidRPr="00FA721D" w:rsidRDefault="00FA721D" w:rsidP="00FA721D">
      <w:pPr>
        <w:adjustRightInd/>
        <w:ind w:right="58" w:firstLine="85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A721D">
        <w:rPr>
          <w:rFonts w:ascii="Times New Roman" w:hAnsi="Times New Roman" w:cs="Times New Roman"/>
          <w:sz w:val="28"/>
          <w:szCs w:val="28"/>
          <w:lang w:eastAsia="ar-SA"/>
        </w:rPr>
        <w:t>- адресные</w:t>
      </w:r>
      <w:r w:rsidRPr="00FA721D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FA721D">
        <w:rPr>
          <w:rFonts w:ascii="Times New Roman" w:hAnsi="Times New Roman" w:cs="Times New Roman"/>
          <w:sz w:val="28"/>
          <w:szCs w:val="28"/>
          <w:lang w:eastAsia="ar-SA"/>
        </w:rPr>
        <w:t>ориентиры земельного</w:t>
      </w:r>
      <w:r w:rsidRPr="00FA721D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FA721D">
        <w:rPr>
          <w:rFonts w:ascii="Times New Roman" w:hAnsi="Times New Roman" w:cs="Times New Roman"/>
          <w:sz w:val="28"/>
          <w:szCs w:val="28"/>
          <w:lang w:eastAsia="ar-SA"/>
        </w:rPr>
        <w:t xml:space="preserve">участка (объекта имущественного </w:t>
      </w:r>
      <w:r w:rsidRPr="00FA721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комплекса),</w:t>
      </w:r>
      <w:r w:rsidRPr="00FA721D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FA721D">
        <w:rPr>
          <w:rFonts w:ascii="Times New Roman" w:hAnsi="Times New Roman" w:cs="Times New Roman"/>
          <w:sz w:val="28"/>
          <w:szCs w:val="28"/>
          <w:lang w:eastAsia="ar-SA"/>
        </w:rPr>
        <w:t xml:space="preserve">находящихся в муниципальной собственности </w:t>
      </w:r>
      <w:r w:rsidR="007E4B96">
        <w:rPr>
          <w:rFonts w:ascii="Times New Roman" w:hAnsi="Times New Roman" w:cs="Times New Roman"/>
          <w:sz w:val="28"/>
          <w:szCs w:val="28"/>
          <w:lang w:eastAsia="ar-SA"/>
        </w:rPr>
        <w:t>Кубанского</w:t>
      </w:r>
      <w:r w:rsidRPr="00FA721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Апшеронского района, где предполагается проведение ярмарки, выставки-ярмарки;</w:t>
      </w:r>
    </w:p>
    <w:p w14:paraId="3C675773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14:paraId="6392BE54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A721D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FA721D"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заявлению </w:t>
      </w:r>
      <w:r w:rsidRPr="00FA721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прилагаются:</w:t>
      </w:r>
    </w:p>
    <w:p w14:paraId="0F9C7768" w14:textId="77777777" w:rsidR="00FA721D" w:rsidRPr="00FA721D" w:rsidRDefault="00FA721D" w:rsidP="00FA721D">
      <w:pPr>
        <w:adjustRightInd/>
        <w:ind w:firstLine="85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A721D">
        <w:rPr>
          <w:rFonts w:ascii="Times New Roman" w:hAnsi="Times New Roman" w:cs="Times New Roman"/>
          <w:sz w:val="28"/>
          <w:szCs w:val="28"/>
          <w:lang w:eastAsia="ar-SA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14:paraId="009D90ED" w14:textId="77777777" w:rsidR="00FA721D" w:rsidRPr="00FA721D" w:rsidRDefault="00FA721D" w:rsidP="00FA721D">
      <w:pPr>
        <w:adjustRightInd/>
        <w:ind w:firstLine="85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A721D">
        <w:rPr>
          <w:rFonts w:ascii="Times New Roman" w:hAnsi="Times New Roman" w:cs="Times New Roman"/>
          <w:sz w:val="28"/>
          <w:szCs w:val="28"/>
          <w:lang w:eastAsia="ar-SA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14:paraId="37CD73CB" w14:textId="77777777" w:rsidR="00FA721D" w:rsidRPr="00FA721D" w:rsidRDefault="00FA721D" w:rsidP="00FA721D">
      <w:pPr>
        <w:adjustRightInd/>
        <w:ind w:firstLine="85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A721D">
        <w:rPr>
          <w:rFonts w:ascii="Times New Roman" w:hAnsi="Times New Roman" w:cs="Times New Roman"/>
          <w:sz w:val="28"/>
          <w:szCs w:val="28"/>
          <w:lang w:eastAsia="ar-SA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14:paraId="5FE00637" w14:textId="77777777" w:rsidR="00FA721D" w:rsidRPr="00FA721D" w:rsidRDefault="00FA721D" w:rsidP="00FA721D">
      <w:pPr>
        <w:adjustRightInd/>
        <w:ind w:firstLine="85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A721D">
        <w:rPr>
          <w:rFonts w:ascii="Times New Roman" w:hAnsi="Times New Roman" w:cs="Times New Roman"/>
          <w:sz w:val="28"/>
          <w:szCs w:val="28"/>
          <w:lang w:eastAsia="ar-SA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14:paraId="305B5E9F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14:paraId="3C49D028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Администрация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 регистрирует заявление о получении согласия в день поступления.</w:t>
      </w:r>
    </w:p>
    <w:p w14:paraId="76C35290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кубанского 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Апшеронского района уведомляет заявителя об устранении недостатков. 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района,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 в письменной форме.</w:t>
      </w:r>
    </w:p>
    <w:p w14:paraId="3E435BD1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14:paraId="3926445B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 рассматривает заявление и документы в срок не более 10 дней с момента их регистрации и принимает одно из следующих решений:</w:t>
      </w:r>
    </w:p>
    <w:p w14:paraId="0C193253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согласия;</w:t>
      </w:r>
    </w:p>
    <w:p w14:paraId="3DAC56C5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выдаче согласия.</w:t>
      </w:r>
    </w:p>
    <w:p w14:paraId="17899B63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14:paraId="151AD3F3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 принимает решение об отказе в выдаче согласия в случае, если:</w:t>
      </w:r>
    </w:p>
    <w:p w14:paraId="4141C07B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заявление подано неуполномоченным лицом, в том </w:t>
      </w:r>
      <w:r w:rsidR="007E4B96"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>числе,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заявитель не является юридическим лицом, либо индивидуальным предпринимателем.</w:t>
      </w:r>
    </w:p>
    <w:p w14:paraId="12821929" w14:textId="77777777" w:rsidR="00FA721D" w:rsidRPr="00FA721D" w:rsidRDefault="00FA721D" w:rsidP="00FA721D">
      <w:pPr>
        <w:adjustRightInd/>
        <w:ind w:firstLine="85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A721D">
        <w:rPr>
          <w:rFonts w:ascii="Times New Roman" w:hAnsi="Times New Roman" w:cs="Times New Roman"/>
          <w:sz w:val="28"/>
          <w:szCs w:val="28"/>
          <w:lang w:eastAsia="ar-SA"/>
        </w:rPr>
        <w:t>- земельный участок (объект имущественного комплекса) не являются муниципальной</w:t>
      </w:r>
      <w:r w:rsidRPr="00FA721D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FA721D">
        <w:rPr>
          <w:rFonts w:ascii="Times New Roman" w:hAnsi="Times New Roman" w:cs="Times New Roman"/>
          <w:sz w:val="28"/>
          <w:szCs w:val="28"/>
          <w:lang w:eastAsia="ar-SA"/>
        </w:rPr>
        <w:t xml:space="preserve">собственностью </w:t>
      </w:r>
      <w:r w:rsidR="007E4B96">
        <w:rPr>
          <w:rFonts w:ascii="Times New Roman" w:hAnsi="Times New Roman" w:cs="Times New Roman"/>
          <w:sz w:val="28"/>
          <w:szCs w:val="28"/>
          <w:lang w:eastAsia="ar-SA"/>
        </w:rPr>
        <w:t>Кубанского</w:t>
      </w:r>
      <w:r w:rsidRPr="00FA721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Апшеронского района;</w:t>
      </w:r>
    </w:p>
    <w:p w14:paraId="240BF1A5" w14:textId="77777777" w:rsidR="00FA721D" w:rsidRPr="00FA721D" w:rsidRDefault="00FA721D" w:rsidP="00FA721D">
      <w:pPr>
        <w:adjustRightInd/>
        <w:ind w:firstLine="85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A721D">
        <w:rPr>
          <w:rFonts w:ascii="Times New Roman" w:hAnsi="Times New Roman" w:cs="Times New Roman"/>
          <w:sz w:val="28"/>
          <w:szCs w:val="28"/>
          <w:lang w:eastAsia="ar-SA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7E4B96">
        <w:rPr>
          <w:rFonts w:ascii="Times New Roman" w:hAnsi="Times New Roman" w:cs="Times New Roman"/>
          <w:sz w:val="28"/>
          <w:szCs w:val="28"/>
          <w:lang w:eastAsia="ar-SA"/>
        </w:rPr>
        <w:t>Кубанского</w:t>
      </w:r>
      <w:r w:rsidRPr="00FA721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Апшеронского района;</w:t>
      </w:r>
    </w:p>
    <w:p w14:paraId="7941FFCF" w14:textId="77777777" w:rsidR="00FA721D" w:rsidRPr="00FA721D" w:rsidRDefault="00FA721D" w:rsidP="00FA721D">
      <w:pPr>
        <w:adjustRightInd/>
        <w:ind w:firstLine="851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FA721D">
        <w:rPr>
          <w:rFonts w:ascii="Times New Roman" w:hAnsi="Times New Roman" w:cs="Times New Roman"/>
          <w:sz w:val="28"/>
          <w:szCs w:val="28"/>
          <w:lang w:eastAsia="ar-SA"/>
        </w:rPr>
        <w:t>- земельный участок (объект имущественного комплекса) обременены правами третьих лиц;</w:t>
      </w:r>
    </w:p>
    <w:p w14:paraId="73FFA33B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наличие у администрации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14:paraId="3125F22A" w14:textId="77777777" w:rsidR="00FA721D" w:rsidRP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или уведомление об отказе в его выдаче с указанием основания отказа подписываются главой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="007E4B96">
        <w:rPr>
          <w:rFonts w:ascii="Times New Roman" w:eastAsia="Calibri" w:hAnsi="Times New Roman" w:cs="Times New Roman"/>
          <w:sz w:val="28"/>
          <w:szCs w:val="28"/>
          <w:lang w:eastAsia="en-US"/>
        </w:rPr>
        <w:t>Кубанского</w:t>
      </w: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Апшеронского района поселения в письменной форме.</w:t>
      </w:r>
    </w:p>
    <w:p w14:paraId="17C8061C" w14:textId="77777777" w:rsid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1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Полученное заявителем уведомление об отказе в выдаче согласия может быть обжаловано в судебном порядке.</w:t>
      </w:r>
    </w:p>
    <w:p w14:paraId="6F9F1345" w14:textId="77777777" w:rsid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B339A0" w14:textId="77777777" w:rsid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B676D5" w14:textId="77777777" w:rsidR="00FA721D" w:rsidRDefault="00FA721D" w:rsidP="00FA721D">
      <w:pPr>
        <w:widowControl/>
        <w:autoSpaceDE/>
        <w:autoSpaceDN/>
        <w:adjustRightInd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F99CB3" w14:textId="77777777" w:rsidR="00FA721D" w:rsidRDefault="00FA721D" w:rsidP="00FA721D">
      <w:pPr>
        <w:widowControl/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Кубанского </w:t>
      </w:r>
    </w:p>
    <w:p w14:paraId="66FD5844" w14:textId="77777777" w:rsidR="00FA721D" w:rsidRDefault="00FA721D" w:rsidP="00FA721D">
      <w:pPr>
        <w:widowControl/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14:paraId="2D35ECBE" w14:textId="08061237" w:rsidR="00935C3B" w:rsidRPr="0070605A" w:rsidRDefault="00FA721D" w:rsidP="0070605A">
      <w:pPr>
        <w:widowControl/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Апшеронского района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И.М.Триполец</w:t>
      </w:r>
      <w:proofErr w:type="spellEnd"/>
    </w:p>
    <w:p w14:paraId="7DC00461" w14:textId="77777777" w:rsidR="00935C3B" w:rsidRPr="00BC5F71" w:rsidRDefault="00935C3B" w:rsidP="0070605A">
      <w:pPr>
        <w:tabs>
          <w:tab w:val="left" w:pos="2730"/>
        </w:tabs>
        <w:ind w:firstLine="0"/>
        <w:rPr>
          <w:rFonts w:ascii="Times New Roman" w:hAnsi="Times New Roman" w:cs="Times New Roman"/>
        </w:rPr>
      </w:pPr>
    </w:p>
    <w:sectPr w:rsidR="00935C3B" w:rsidRPr="00BC5F71" w:rsidSect="00902E3F">
      <w:headerReference w:type="default" r:id="rId9"/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687B" w14:textId="77777777" w:rsidR="00121940" w:rsidRDefault="00121940" w:rsidP="005C5FBE">
      <w:r>
        <w:separator/>
      </w:r>
    </w:p>
  </w:endnote>
  <w:endnote w:type="continuationSeparator" w:id="0">
    <w:p w14:paraId="1FEBCF5B" w14:textId="77777777" w:rsidR="00121940" w:rsidRDefault="00121940" w:rsidP="005C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F8AD" w14:textId="77777777" w:rsidR="00121940" w:rsidRDefault="00121940" w:rsidP="005C5FBE">
      <w:r>
        <w:separator/>
      </w:r>
    </w:p>
  </w:footnote>
  <w:footnote w:type="continuationSeparator" w:id="0">
    <w:p w14:paraId="650AB569" w14:textId="77777777" w:rsidR="00121940" w:rsidRDefault="00121940" w:rsidP="005C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E89" w14:textId="77777777" w:rsidR="00EA05C6" w:rsidRPr="00902E3F" w:rsidRDefault="00EA05C6" w:rsidP="00902E3F">
    <w:pPr>
      <w:pStyle w:val="af2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0DB228CA"/>
    <w:multiLevelType w:val="hybridMultilevel"/>
    <w:tmpl w:val="56E4F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2C3"/>
    <w:multiLevelType w:val="hybridMultilevel"/>
    <w:tmpl w:val="5EB83C4E"/>
    <w:lvl w:ilvl="0" w:tplc="495EEF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7025A1"/>
    <w:multiLevelType w:val="hybridMultilevel"/>
    <w:tmpl w:val="22FED618"/>
    <w:lvl w:ilvl="0" w:tplc="7F8E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B01949"/>
    <w:multiLevelType w:val="hybridMultilevel"/>
    <w:tmpl w:val="FFEEEAC8"/>
    <w:lvl w:ilvl="0" w:tplc="20F80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7" w15:restartNumberingAfterBreak="0">
    <w:nsid w:val="725B5D68"/>
    <w:multiLevelType w:val="hybridMultilevel"/>
    <w:tmpl w:val="D4F2D5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2195046">
    <w:abstractNumId w:val="0"/>
  </w:num>
  <w:num w:numId="2" w16cid:durableId="1540630492">
    <w:abstractNumId w:val="3"/>
  </w:num>
  <w:num w:numId="3" w16cid:durableId="1139298221">
    <w:abstractNumId w:val="4"/>
  </w:num>
  <w:num w:numId="4" w16cid:durableId="1519079152">
    <w:abstractNumId w:val="6"/>
  </w:num>
  <w:num w:numId="5" w16cid:durableId="1831094022">
    <w:abstractNumId w:val="5"/>
  </w:num>
  <w:num w:numId="6" w16cid:durableId="896013570">
    <w:abstractNumId w:val="1"/>
  </w:num>
  <w:num w:numId="7" w16cid:durableId="611128923">
    <w:abstractNumId w:val="2"/>
  </w:num>
  <w:num w:numId="8" w16cid:durableId="1879656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226"/>
    <w:rsid w:val="00000121"/>
    <w:rsid w:val="0000133C"/>
    <w:rsid w:val="0000215F"/>
    <w:rsid w:val="000040C1"/>
    <w:rsid w:val="000146CE"/>
    <w:rsid w:val="00017EB6"/>
    <w:rsid w:val="0002082B"/>
    <w:rsid w:val="0002129D"/>
    <w:rsid w:val="00023BE8"/>
    <w:rsid w:val="00050FCB"/>
    <w:rsid w:val="0006120D"/>
    <w:rsid w:val="00080DBE"/>
    <w:rsid w:val="00084E21"/>
    <w:rsid w:val="000957D0"/>
    <w:rsid w:val="00096624"/>
    <w:rsid w:val="000B45CA"/>
    <w:rsid w:val="000B759E"/>
    <w:rsid w:val="000E724F"/>
    <w:rsid w:val="000F41EE"/>
    <w:rsid w:val="000F4443"/>
    <w:rsid w:val="00107521"/>
    <w:rsid w:val="00113BC6"/>
    <w:rsid w:val="00121940"/>
    <w:rsid w:val="001243EE"/>
    <w:rsid w:val="001268B1"/>
    <w:rsid w:val="00126C40"/>
    <w:rsid w:val="00126E03"/>
    <w:rsid w:val="001327FD"/>
    <w:rsid w:val="00133520"/>
    <w:rsid w:val="001375B4"/>
    <w:rsid w:val="0016000F"/>
    <w:rsid w:val="00170AA1"/>
    <w:rsid w:val="0017163B"/>
    <w:rsid w:val="00171D13"/>
    <w:rsid w:val="001843D6"/>
    <w:rsid w:val="001916B6"/>
    <w:rsid w:val="00195BC7"/>
    <w:rsid w:val="001A4210"/>
    <w:rsid w:val="001A5A2A"/>
    <w:rsid w:val="001A66A2"/>
    <w:rsid w:val="001B6A09"/>
    <w:rsid w:val="001C5122"/>
    <w:rsid w:val="001E059E"/>
    <w:rsid w:val="001E3B7C"/>
    <w:rsid w:val="001E6A3C"/>
    <w:rsid w:val="001F5427"/>
    <w:rsid w:val="002003A4"/>
    <w:rsid w:val="00200837"/>
    <w:rsid w:val="002041D9"/>
    <w:rsid w:val="00204508"/>
    <w:rsid w:val="0021208E"/>
    <w:rsid w:val="002166D3"/>
    <w:rsid w:val="00227EE2"/>
    <w:rsid w:val="0023388B"/>
    <w:rsid w:val="00234431"/>
    <w:rsid w:val="00235524"/>
    <w:rsid w:val="00237DDB"/>
    <w:rsid w:val="00237DF1"/>
    <w:rsid w:val="0024171E"/>
    <w:rsid w:val="00241E8C"/>
    <w:rsid w:val="00247582"/>
    <w:rsid w:val="00250702"/>
    <w:rsid w:val="00261847"/>
    <w:rsid w:val="002639F0"/>
    <w:rsid w:val="002703F0"/>
    <w:rsid w:val="002748B4"/>
    <w:rsid w:val="00275008"/>
    <w:rsid w:val="00284305"/>
    <w:rsid w:val="002A2260"/>
    <w:rsid w:val="002A6738"/>
    <w:rsid w:val="002A7164"/>
    <w:rsid w:val="002B0A2F"/>
    <w:rsid w:val="002B1556"/>
    <w:rsid w:val="002B3348"/>
    <w:rsid w:val="002B7062"/>
    <w:rsid w:val="002C73E7"/>
    <w:rsid w:val="002D0EBD"/>
    <w:rsid w:val="002D2CE6"/>
    <w:rsid w:val="002E690A"/>
    <w:rsid w:val="002F1590"/>
    <w:rsid w:val="002F3272"/>
    <w:rsid w:val="002F6FB2"/>
    <w:rsid w:val="00300411"/>
    <w:rsid w:val="00307C0F"/>
    <w:rsid w:val="00313CA5"/>
    <w:rsid w:val="0031515B"/>
    <w:rsid w:val="00322A45"/>
    <w:rsid w:val="003309D7"/>
    <w:rsid w:val="00331AFF"/>
    <w:rsid w:val="0033213A"/>
    <w:rsid w:val="003328D0"/>
    <w:rsid w:val="00333309"/>
    <w:rsid w:val="00340C9A"/>
    <w:rsid w:val="00341117"/>
    <w:rsid w:val="003546A0"/>
    <w:rsid w:val="003609E4"/>
    <w:rsid w:val="00365966"/>
    <w:rsid w:val="0036694E"/>
    <w:rsid w:val="003779EB"/>
    <w:rsid w:val="0038133C"/>
    <w:rsid w:val="00381925"/>
    <w:rsid w:val="00382116"/>
    <w:rsid w:val="00387831"/>
    <w:rsid w:val="0039210C"/>
    <w:rsid w:val="003A52F6"/>
    <w:rsid w:val="003B5D36"/>
    <w:rsid w:val="003C13E9"/>
    <w:rsid w:val="003C6245"/>
    <w:rsid w:val="003C62E1"/>
    <w:rsid w:val="003C73D5"/>
    <w:rsid w:val="003D1F1C"/>
    <w:rsid w:val="003D2339"/>
    <w:rsid w:val="003D37D3"/>
    <w:rsid w:val="003E77A4"/>
    <w:rsid w:val="003E794E"/>
    <w:rsid w:val="003F539E"/>
    <w:rsid w:val="003F6BDF"/>
    <w:rsid w:val="00400F8B"/>
    <w:rsid w:val="004136EA"/>
    <w:rsid w:val="004310B2"/>
    <w:rsid w:val="004353FD"/>
    <w:rsid w:val="00436080"/>
    <w:rsid w:val="00443C6E"/>
    <w:rsid w:val="004511A2"/>
    <w:rsid w:val="0045602A"/>
    <w:rsid w:val="0045645E"/>
    <w:rsid w:val="00467180"/>
    <w:rsid w:val="00467343"/>
    <w:rsid w:val="0047512D"/>
    <w:rsid w:val="004758CC"/>
    <w:rsid w:val="004809D2"/>
    <w:rsid w:val="004839B6"/>
    <w:rsid w:val="004852E7"/>
    <w:rsid w:val="00490FB8"/>
    <w:rsid w:val="004942EC"/>
    <w:rsid w:val="004A2B37"/>
    <w:rsid w:val="004A33BB"/>
    <w:rsid w:val="004A7593"/>
    <w:rsid w:val="004B5DB8"/>
    <w:rsid w:val="004C6801"/>
    <w:rsid w:val="004C69AB"/>
    <w:rsid w:val="004D6569"/>
    <w:rsid w:val="004D765D"/>
    <w:rsid w:val="004E0AEB"/>
    <w:rsid w:val="00504B53"/>
    <w:rsid w:val="005078EF"/>
    <w:rsid w:val="00516BC8"/>
    <w:rsid w:val="00535815"/>
    <w:rsid w:val="005519AE"/>
    <w:rsid w:val="0055396D"/>
    <w:rsid w:val="005554D8"/>
    <w:rsid w:val="00556473"/>
    <w:rsid w:val="00561409"/>
    <w:rsid w:val="00573277"/>
    <w:rsid w:val="0058612F"/>
    <w:rsid w:val="005902FE"/>
    <w:rsid w:val="005922EE"/>
    <w:rsid w:val="0059567E"/>
    <w:rsid w:val="005A72FD"/>
    <w:rsid w:val="005A7F01"/>
    <w:rsid w:val="005B04B3"/>
    <w:rsid w:val="005B136B"/>
    <w:rsid w:val="005B7DFC"/>
    <w:rsid w:val="005C568F"/>
    <w:rsid w:val="005C5FBE"/>
    <w:rsid w:val="005D5A25"/>
    <w:rsid w:val="005E28D5"/>
    <w:rsid w:val="005E770E"/>
    <w:rsid w:val="005F0432"/>
    <w:rsid w:val="005F09F4"/>
    <w:rsid w:val="00607966"/>
    <w:rsid w:val="00610A41"/>
    <w:rsid w:val="00622E42"/>
    <w:rsid w:val="00634201"/>
    <w:rsid w:val="006410C5"/>
    <w:rsid w:val="00651080"/>
    <w:rsid w:val="006567C6"/>
    <w:rsid w:val="00672592"/>
    <w:rsid w:val="00685055"/>
    <w:rsid w:val="00686C06"/>
    <w:rsid w:val="00690154"/>
    <w:rsid w:val="00692361"/>
    <w:rsid w:val="006A58AF"/>
    <w:rsid w:val="006B1365"/>
    <w:rsid w:val="006B200C"/>
    <w:rsid w:val="006B5CA2"/>
    <w:rsid w:val="006C1DD1"/>
    <w:rsid w:val="006C279D"/>
    <w:rsid w:val="006F1CE5"/>
    <w:rsid w:val="00703D87"/>
    <w:rsid w:val="0070487B"/>
    <w:rsid w:val="0070605A"/>
    <w:rsid w:val="00713363"/>
    <w:rsid w:val="00713ED5"/>
    <w:rsid w:val="0072122B"/>
    <w:rsid w:val="00721DCA"/>
    <w:rsid w:val="0072498B"/>
    <w:rsid w:val="00727303"/>
    <w:rsid w:val="0073203A"/>
    <w:rsid w:val="007361E0"/>
    <w:rsid w:val="00743108"/>
    <w:rsid w:val="007455C1"/>
    <w:rsid w:val="00747456"/>
    <w:rsid w:val="0075301B"/>
    <w:rsid w:val="00757E2E"/>
    <w:rsid w:val="00764D91"/>
    <w:rsid w:val="00775872"/>
    <w:rsid w:val="00784D6A"/>
    <w:rsid w:val="00795158"/>
    <w:rsid w:val="007A10FC"/>
    <w:rsid w:val="007B021E"/>
    <w:rsid w:val="007B0784"/>
    <w:rsid w:val="007B0FA4"/>
    <w:rsid w:val="007B230E"/>
    <w:rsid w:val="007B4E6B"/>
    <w:rsid w:val="007B5367"/>
    <w:rsid w:val="007C1207"/>
    <w:rsid w:val="007D0AFA"/>
    <w:rsid w:val="007D339F"/>
    <w:rsid w:val="007E188D"/>
    <w:rsid w:val="007E4B96"/>
    <w:rsid w:val="007E77BF"/>
    <w:rsid w:val="007E7FB2"/>
    <w:rsid w:val="007F37A5"/>
    <w:rsid w:val="007F7D85"/>
    <w:rsid w:val="00802A4E"/>
    <w:rsid w:val="00812F39"/>
    <w:rsid w:val="0081456C"/>
    <w:rsid w:val="00824951"/>
    <w:rsid w:val="00825EBC"/>
    <w:rsid w:val="00836989"/>
    <w:rsid w:val="0084390F"/>
    <w:rsid w:val="00846479"/>
    <w:rsid w:val="008557F2"/>
    <w:rsid w:val="00856AB0"/>
    <w:rsid w:val="00857CAE"/>
    <w:rsid w:val="008670F1"/>
    <w:rsid w:val="00867BC3"/>
    <w:rsid w:val="008714E6"/>
    <w:rsid w:val="0087318D"/>
    <w:rsid w:val="00875CF6"/>
    <w:rsid w:val="00875E31"/>
    <w:rsid w:val="00880FE6"/>
    <w:rsid w:val="008A05F9"/>
    <w:rsid w:val="008B26CB"/>
    <w:rsid w:val="008C410E"/>
    <w:rsid w:val="008D5108"/>
    <w:rsid w:val="008E2583"/>
    <w:rsid w:val="008E309D"/>
    <w:rsid w:val="008E33FC"/>
    <w:rsid w:val="00901EB1"/>
    <w:rsid w:val="00902E3F"/>
    <w:rsid w:val="00902E7A"/>
    <w:rsid w:val="00912F68"/>
    <w:rsid w:val="009179D2"/>
    <w:rsid w:val="00921E14"/>
    <w:rsid w:val="00926EB9"/>
    <w:rsid w:val="00927405"/>
    <w:rsid w:val="00932708"/>
    <w:rsid w:val="00935C3B"/>
    <w:rsid w:val="00941DA9"/>
    <w:rsid w:val="00951019"/>
    <w:rsid w:val="0096116E"/>
    <w:rsid w:val="00961BB9"/>
    <w:rsid w:val="0096554D"/>
    <w:rsid w:val="00971854"/>
    <w:rsid w:val="009770C3"/>
    <w:rsid w:val="00992FA6"/>
    <w:rsid w:val="00995593"/>
    <w:rsid w:val="009967F9"/>
    <w:rsid w:val="009B3F67"/>
    <w:rsid w:val="009C295F"/>
    <w:rsid w:val="009C3E44"/>
    <w:rsid w:val="009E251E"/>
    <w:rsid w:val="009E4B46"/>
    <w:rsid w:val="009E58F4"/>
    <w:rsid w:val="009E70D4"/>
    <w:rsid w:val="009F2059"/>
    <w:rsid w:val="009F3530"/>
    <w:rsid w:val="009F7008"/>
    <w:rsid w:val="00A0659A"/>
    <w:rsid w:val="00A10883"/>
    <w:rsid w:val="00A24381"/>
    <w:rsid w:val="00A248B0"/>
    <w:rsid w:val="00A25A48"/>
    <w:rsid w:val="00A33395"/>
    <w:rsid w:val="00A43B58"/>
    <w:rsid w:val="00A570E8"/>
    <w:rsid w:val="00A57F53"/>
    <w:rsid w:val="00A71AA1"/>
    <w:rsid w:val="00A83738"/>
    <w:rsid w:val="00A8517E"/>
    <w:rsid w:val="00A871A1"/>
    <w:rsid w:val="00A94EE7"/>
    <w:rsid w:val="00A96403"/>
    <w:rsid w:val="00A97EF9"/>
    <w:rsid w:val="00AB60B8"/>
    <w:rsid w:val="00AC2B28"/>
    <w:rsid w:val="00AC4554"/>
    <w:rsid w:val="00AC6475"/>
    <w:rsid w:val="00AD380A"/>
    <w:rsid w:val="00AD71F3"/>
    <w:rsid w:val="00AE0416"/>
    <w:rsid w:val="00AF381F"/>
    <w:rsid w:val="00AF4931"/>
    <w:rsid w:val="00AF5A24"/>
    <w:rsid w:val="00B02068"/>
    <w:rsid w:val="00B065E6"/>
    <w:rsid w:val="00B24170"/>
    <w:rsid w:val="00B25790"/>
    <w:rsid w:val="00B26F52"/>
    <w:rsid w:val="00B309B0"/>
    <w:rsid w:val="00B30DE7"/>
    <w:rsid w:val="00B34F6C"/>
    <w:rsid w:val="00B42276"/>
    <w:rsid w:val="00B4689B"/>
    <w:rsid w:val="00B529A4"/>
    <w:rsid w:val="00B71200"/>
    <w:rsid w:val="00B71BF9"/>
    <w:rsid w:val="00B77FF9"/>
    <w:rsid w:val="00B84F10"/>
    <w:rsid w:val="00BA1D78"/>
    <w:rsid w:val="00BA5B82"/>
    <w:rsid w:val="00BB6854"/>
    <w:rsid w:val="00BC0105"/>
    <w:rsid w:val="00BC54C9"/>
    <w:rsid w:val="00BC5F71"/>
    <w:rsid w:val="00BC77A4"/>
    <w:rsid w:val="00BD04F3"/>
    <w:rsid w:val="00BD334A"/>
    <w:rsid w:val="00BE0F0A"/>
    <w:rsid w:val="00BF3DBB"/>
    <w:rsid w:val="00BF438E"/>
    <w:rsid w:val="00C00F00"/>
    <w:rsid w:val="00C023A2"/>
    <w:rsid w:val="00C10281"/>
    <w:rsid w:val="00C15635"/>
    <w:rsid w:val="00C1720D"/>
    <w:rsid w:val="00C17A1E"/>
    <w:rsid w:val="00C3529C"/>
    <w:rsid w:val="00C36882"/>
    <w:rsid w:val="00C3707C"/>
    <w:rsid w:val="00C40A5C"/>
    <w:rsid w:val="00C418F5"/>
    <w:rsid w:val="00C44759"/>
    <w:rsid w:val="00C45757"/>
    <w:rsid w:val="00C54FAD"/>
    <w:rsid w:val="00C6621D"/>
    <w:rsid w:val="00C67366"/>
    <w:rsid w:val="00C740A0"/>
    <w:rsid w:val="00C83800"/>
    <w:rsid w:val="00C853C4"/>
    <w:rsid w:val="00C95AAB"/>
    <w:rsid w:val="00CB0D39"/>
    <w:rsid w:val="00CB3578"/>
    <w:rsid w:val="00CB381F"/>
    <w:rsid w:val="00CB5DDB"/>
    <w:rsid w:val="00CB79C3"/>
    <w:rsid w:val="00CD2A21"/>
    <w:rsid w:val="00CD6F38"/>
    <w:rsid w:val="00CF2280"/>
    <w:rsid w:val="00CF48F4"/>
    <w:rsid w:val="00CF7F7E"/>
    <w:rsid w:val="00D04E08"/>
    <w:rsid w:val="00D06688"/>
    <w:rsid w:val="00D125AD"/>
    <w:rsid w:val="00D13542"/>
    <w:rsid w:val="00D15818"/>
    <w:rsid w:val="00D173AB"/>
    <w:rsid w:val="00D43F19"/>
    <w:rsid w:val="00D54D86"/>
    <w:rsid w:val="00D704FC"/>
    <w:rsid w:val="00D74226"/>
    <w:rsid w:val="00D86DC9"/>
    <w:rsid w:val="00D877AC"/>
    <w:rsid w:val="00D93045"/>
    <w:rsid w:val="00D97468"/>
    <w:rsid w:val="00DA241F"/>
    <w:rsid w:val="00DA4AA3"/>
    <w:rsid w:val="00DB4ACD"/>
    <w:rsid w:val="00DB65AD"/>
    <w:rsid w:val="00DD0720"/>
    <w:rsid w:val="00DD63E5"/>
    <w:rsid w:val="00DD6E95"/>
    <w:rsid w:val="00DE34D0"/>
    <w:rsid w:val="00DE370F"/>
    <w:rsid w:val="00DE6DE6"/>
    <w:rsid w:val="00DF47D3"/>
    <w:rsid w:val="00E003CD"/>
    <w:rsid w:val="00E013F5"/>
    <w:rsid w:val="00E1499B"/>
    <w:rsid w:val="00E33B3A"/>
    <w:rsid w:val="00E35D9B"/>
    <w:rsid w:val="00E36452"/>
    <w:rsid w:val="00E571AA"/>
    <w:rsid w:val="00E61460"/>
    <w:rsid w:val="00E67823"/>
    <w:rsid w:val="00E71747"/>
    <w:rsid w:val="00E72506"/>
    <w:rsid w:val="00E81661"/>
    <w:rsid w:val="00E81F96"/>
    <w:rsid w:val="00E83D3B"/>
    <w:rsid w:val="00E85C95"/>
    <w:rsid w:val="00E87009"/>
    <w:rsid w:val="00E91586"/>
    <w:rsid w:val="00E92F81"/>
    <w:rsid w:val="00E93919"/>
    <w:rsid w:val="00EA05C6"/>
    <w:rsid w:val="00EA77C8"/>
    <w:rsid w:val="00EB06D1"/>
    <w:rsid w:val="00EB3BB3"/>
    <w:rsid w:val="00EB5BE9"/>
    <w:rsid w:val="00ED06E3"/>
    <w:rsid w:val="00ED31EC"/>
    <w:rsid w:val="00ED491D"/>
    <w:rsid w:val="00ED5B46"/>
    <w:rsid w:val="00ED6A2E"/>
    <w:rsid w:val="00EF1BFE"/>
    <w:rsid w:val="00F01B47"/>
    <w:rsid w:val="00F02E2E"/>
    <w:rsid w:val="00F061E0"/>
    <w:rsid w:val="00F10C68"/>
    <w:rsid w:val="00F13263"/>
    <w:rsid w:val="00F132C8"/>
    <w:rsid w:val="00F13779"/>
    <w:rsid w:val="00F1658C"/>
    <w:rsid w:val="00F16B1B"/>
    <w:rsid w:val="00F17FA5"/>
    <w:rsid w:val="00F222FA"/>
    <w:rsid w:val="00F24965"/>
    <w:rsid w:val="00F26BF2"/>
    <w:rsid w:val="00F30E6B"/>
    <w:rsid w:val="00F321BA"/>
    <w:rsid w:val="00F4356E"/>
    <w:rsid w:val="00F5045C"/>
    <w:rsid w:val="00F62F63"/>
    <w:rsid w:val="00F6375F"/>
    <w:rsid w:val="00F6598A"/>
    <w:rsid w:val="00F72111"/>
    <w:rsid w:val="00F74716"/>
    <w:rsid w:val="00F77FDF"/>
    <w:rsid w:val="00F842D8"/>
    <w:rsid w:val="00FA0F5E"/>
    <w:rsid w:val="00FA27F3"/>
    <w:rsid w:val="00FA4E77"/>
    <w:rsid w:val="00FA57FB"/>
    <w:rsid w:val="00FA721D"/>
    <w:rsid w:val="00FB5052"/>
    <w:rsid w:val="00FB5375"/>
    <w:rsid w:val="00FB5E7F"/>
    <w:rsid w:val="00FB6CA0"/>
    <w:rsid w:val="00FC027F"/>
    <w:rsid w:val="00FC298D"/>
    <w:rsid w:val="00FC32AD"/>
    <w:rsid w:val="00FD280C"/>
    <w:rsid w:val="00FE4DDA"/>
    <w:rsid w:val="00FE7FE3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4BAD"/>
  <w15:docId w15:val="{9C728640-C0B0-4E61-B01D-C6E450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2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2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4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rp-urlitem">
    <w:name w:val="serp-url__item"/>
    <w:basedOn w:val="a0"/>
    <w:rsid w:val="00D74226"/>
  </w:style>
  <w:style w:type="character" w:customStyle="1" w:styleId="a4">
    <w:name w:val="Без интервала Знак"/>
    <w:link w:val="a3"/>
    <w:uiPriority w:val="1"/>
    <w:rsid w:val="00DD07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027F"/>
    <w:pPr>
      <w:ind w:left="720"/>
      <w:contextualSpacing/>
    </w:pPr>
  </w:style>
  <w:style w:type="paragraph" w:customStyle="1" w:styleId="pj">
    <w:name w:val="pj"/>
    <w:basedOn w:val="a"/>
    <w:rsid w:val="00F62F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unhideWhenUsed/>
    <w:rsid w:val="00F62F63"/>
    <w:rPr>
      <w:color w:val="0000FF"/>
      <w:u w:val="single"/>
    </w:rPr>
  </w:style>
  <w:style w:type="paragraph" w:customStyle="1" w:styleId="a7">
    <w:name w:val="Текст (лев. подпись)"/>
    <w:basedOn w:val="a"/>
    <w:next w:val="a"/>
    <w:rsid w:val="00A71AA1"/>
    <w:pPr>
      <w:ind w:firstLine="0"/>
      <w:jc w:val="left"/>
    </w:pPr>
  </w:style>
  <w:style w:type="paragraph" w:customStyle="1" w:styleId="pc">
    <w:name w:val="pc"/>
    <w:basedOn w:val="a"/>
    <w:rsid w:val="00A71A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Гипертекстовая ссылка"/>
    <w:uiPriority w:val="99"/>
    <w:rsid w:val="002A6738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6120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61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61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06120D"/>
    <w:rPr>
      <w:b/>
      <w:bCs/>
    </w:rPr>
  </w:style>
  <w:style w:type="character" w:customStyle="1" w:styleId="blk">
    <w:name w:val="blk"/>
    <w:basedOn w:val="a0"/>
    <w:rsid w:val="0006120D"/>
  </w:style>
  <w:style w:type="paragraph" w:customStyle="1" w:styleId="ac">
    <w:name w:val="Прижатый влево"/>
    <w:basedOn w:val="a"/>
    <w:next w:val="a"/>
    <w:uiPriority w:val="99"/>
    <w:rsid w:val="0006120D"/>
    <w:pPr>
      <w:ind w:firstLine="0"/>
      <w:jc w:val="left"/>
    </w:pPr>
  </w:style>
  <w:style w:type="paragraph" w:customStyle="1" w:styleId="11">
    <w:name w:val="нум список 1"/>
    <w:basedOn w:val="a"/>
    <w:uiPriority w:val="99"/>
    <w:rsid w:val="0006120D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0612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20D"/>
  </w:style>
  <w:style w:type="paragraph" w:customStyle="1" w:styleId="western">
    <w:name w:val="western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6120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6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20D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Normal (Web)"/>
    <w:basedOn w:val="a"/>
    <w:unhideWhenUsed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both">
    <w:name w:val="pboth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visited">
    <w:name w:val="visited"/>
    <w:rsid w:val="003D1F1C"/>
  </w:style>
  <w:style w:type="paragraph" w:customStyle="1" w:styleId="formattext">
    <w:name w:val="formattext"/>
    <w:basedOn w:val="a"/>
    <w:rsid w:val="003D1F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A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E0AE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f1">
    <w:name w:val="Заголовок Знак"/>
    <w:basedOn w:val="a0"/>
    <w:link w:val="af0"/>
    <w:rsid w:val="004E0AE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2">
    <w:name w:val="header"/>
    <w:basedOn w:val="a"/>
    <w:link w:val="af3"/>
    <w:uiPriority w:val="99"/>
    <w:unhideWhenUsed/>
    <w:rsid w:val="004E0AE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E0AEB"/>
    <w:rPr>
      <w:rFonts w:ascii="Calibri" w:eastAsia="Calibri" w:hAnsi="Calibri" w:cs="Times New Roman"/>
    </w:rPr>
  </w:style>
  <w:style w:type="paragraph" w:customStyle="1" w:styleId="af4">
    <w:name w:val="Комментарий"/>
    <w:basedOn w:val="a"/>
    <w:next w:val="a"/>
    <w:uiPriority w:val="99"/>
    <w:rsid w:val="004E0AEB"/>
    <w:pPr>
      <w:widowControl/>
      <w:spacing w:before="75"/>
      <w:ind w:left="170" w:firstLine="0"/>
    </w:pPr>
    <w:rPr>
      <w:rFonts w:eastAsia="Calibri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E0AEB"/>
    <w:rPr>
      <w:i/>
      <w:iCs/>
    </w:rPr>
  </w:style>
  <w:style w:type="character" w:customStyle="1" w:styleId="af6">
    <w:name w:val="Цветовое выделение"/>
    <w:rsid w:val="004E0AEB"/>
    <w:rPr>
      <w:b/>
      <w:color w:val="000080"/>
    </w:rPr>
  </w:style>
  <w:style w:type="paragraph" w:customStyle="1" w:styleId="12">
    <w:name w:val="Без интервала1"/>
    <w:rsid w:val="004E0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7">
    <w:name w:val="page number"/>
    <w:rsid w:val="004E0AEB"/>
    <w:rPr>
      <w:rFonts w:cs="Times New Roman"/>
    </w:rPr>
  </w:style>
  <w:style w:type="paragraph" w:customStyle="1" w:styleId="af8">
    <w:name w:val="Нормальный (таблица)"/>
    <w:basedOn w:val="a"/>
    <w:next w:val="a"/>
    <w:rsid w:val="004E0AEB"/>
    <w:pPr>
      <w:ind w:firstLine="0"/>
    </w:pPr>
  </w:style>
  <w:style w:type="character" w:customStyle="1" w:styleId="af9">
    <w:name w:val="Основной текст_"/>
    <w:link w:val="2"/>
    <w:rsid w:val="004E0AEB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9"/>
    <w:rsid w:val="004E0AEB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0">
    <w:name w:val="Основной текст (2)_"/>
    <w:link w:val="21"/>
    <w:rsid w:val="004E0AE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E0AEB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a">
    <w:name w:val="Сравнение редакций. Добавленный фрагмент"/>
    <w:uiPriority w:val="99"/>
    <w:rsid w:val="004E0AEB"/>
    <w:rPr>
      <w:color w:val="000000"/>
      <w:shd w:val="clear" w:color="auto" w:fill="C1D7FF"/>
    </w:rPr>
  </w:style>
  <w:style w:type="paragraph" w:styleId="afb">
    <w:name w:val="Body Text Indent"/>
    <w:basedOn w:val="a"/>
    <w:link w:val="afc"/>
    <w:unhideWhenUsed/>
    <w:rsid w:val="004E0AEB"/>
    <w:pPr>
      <w:widowControl/>
      <w:autoSpaceDE/>
      <w:autoSpaceDN/>
      <w:adjustRightInd/>
      <w:spacing w:after="120"/>
      <w:ind w:left="283" w:firstLine="540"/>
    </w:pPr>
    <w:rPr>
      <w:rFonts w:ascii="Times New Roman" w:hAnsi="Times New Roman" w:cs="Times New Roman"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4E0AEB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uiPriority w:val="59"/>
    <w:rsid w:val="00B77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B966-CE3C-4733-82D4-1EFC457A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operuser</cp:lastModifiedBy>
  <cp:revision>265</cp:revision>
  <cp:lastPrinted>2022-05-24T07:19:00Z</cp:lastPrinted>
  <dcterms:created xsi:type="dcterms:W3CDTF">2018-03-01T11:44:00Z</dcterms:created>
  <dcterms:modified xsi:type="dcterms:W3CDTF">2022-05-30T09:02:00Z</dcterms:modified>
</cp:coreProperties>
</file>