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C" w:rsidRDefault="0056295C" w:rsidP="0056295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56295C" w:rsidRDefault="0056295C" w:rsidP="0056295C">
      <w:pPr>
        <w:pStyle w:val="a3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 численности лиц, замещающих муниципальные должности и должности муниципальной службы в органах местного самоуправления, работников муниципальных учреждений Кубанского сельского поселения Апшеронского района и фактических затратах на их денежное содержание</w:t>
      </w:r>
    </w:p>
    <w:p w:rsidR="0056295C" w:rsidRDefault="0056295C" w:rsidP="0056295C">
      <w:pPr>
        <w:pStyle w:val="a3"/>
        <w:keepNext/>
        <w:widowControl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за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</w:t>
      </w:r>
      <w:r w:rsidR="000912C6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1 квартал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 xml:space="preserve"> 202</w:t>
      </w:r>
      <w:r w:rsidR="00012F69"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noProof/>
          <w:color w:val="000080"/>
          <w:sz w:val="24"/>
          <w:szCs w:val="24"/>
        </w:rPr>
        <w:t> г.</w:t>
      </w:r>
    </w:p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Периодичность: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квартальная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, </w:t>
      </w:r>
      <w:r w:rsidRPr="00DA49F1">
        <w:rPr>
          <w:rFonts w:ascii="Times New Roman" w:hAnsi="Times New Roman" w:cs="Times New Roman"/>
          <w:b/>
          <w:bCs/>
          <w:noProof/>
          <w:sz w:val="24"/>
          <w:szCs w:val="24"/>
        </w:rPr>
        <w:t>годовая</w:t>
      </w:r>
      <w:r w:rsidRPr="00DA49F1">
        <w:rPr>
          <w:rFonts w:ascii="Times New Roman" w:hAnsi="Times New Roman" w:cs="Times New Roman"/>
          <w:noProof/>
          <w:sz w:val="24"/>
          <w:szCs w:val="24"/>
        </w:rPr>
        <w:t xml:space="preserve">  </w:t>
      </w:r>
    </w:p>
    <w:tbl>
      <w:tblPr>
        <w:tblW w:w="15312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49"/>
        <w:gridCol w:w="2431"/>
        <w:gridCol w:w="1843"/>
        <w:gridCol w:w="1843"/>
        <w:gridCol w:w="1559"/>
        <w:gridCol w:w="1984"/>
        <w:gridCol w:w="1985"/>
        <w:gridCol w:w="1701"/>
        <w:gridCol w:w="1417"/>
      </w:tblGrid>
      <w:tr w:rsidR="0056295C" w:rsidTr="0056295C">
        <w:trPr>
          <w:trHeight w:val="480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местного самоуправления, отраслевого (функционального) органа, учреждения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единиц по штатному расписанию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замещено штатных единиц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затраты на денежное содержание, рублей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муниципаль-ных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замещающих</w:t>
            </w:r>
            <w:proofErr w:type="gramEnd"/>
            <w:r>
              <w:rPr>
                <w:sz w:val="20"/>
                <w:szCs w:val="20"/>
              </w:rPr>
              <w:t xml:space="preserve"> муниципальные должности и должности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работников, занимающихся техническим обеспечением и обслуживанием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работников муниципальных учреждений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</w:p>
        </w:tc>
      </w:tr>
      <w:tr w:rsidR="0056295C" w:rsidTr="0056295C">
        <w:trPr>
          <w:trHeight w:val="371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Кубанского сельского поселения Апшеронского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1025730,86</w:t>
            </w:r>
          </w:p>
        </w:tc>
      </w:tr>
      <w:tr w:rsidR="0056295C" w:rsidTr="0056295C">
        <w:trPr>
          <w:trHeight w:val="73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"СДК" Кубанского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525628,84</w:t>
            </w:r>
          </w:p>
        </w:tc>
      </w:tr>
      <w:tr w:rsidR="0056295C" w:rsidTr="0056295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295C" w:rsidRDefault="00562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МКУ "ЦБС" Кубанское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562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295C" w:rsidRDefault="00012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470444,82</w:t>
            </w:r>
          </w:p>
        </w:tc>
      </w:tr>
    </w:tbl>
    <w:p w:rsidR="0056295C" w:rsidRDefault="0056295C" w:rsidP="0056295C">
      <w:pPr>
        <w:pStyle w:val="a3"/>
        <w:keepNext/>
        <w:widowControl/>
        <w:rPr>
          <w:rFonts w:ascii="Times New Roman" w:hAnsi="Times New Roman" w:cs="Times New Roman"/>
          <w:noProof/>
          <w:sz w:val="24"/>
          <w:szCs w:val="24"/>
        </w:rPr>
      </w:pPr>
    </w:p>
    <w:p w:rsidR="001F15A7" w:rsidRDefault="001F15A7" w:rsidP="001F15A7">
      <w:pPr>
        <w:tabs>
          <w:tab w:val="left" w:pos="14742"/>
        </w:tabs>
        <w:rPr>
          <w:sz w:val="28"/>
          <w:szCs w:val="28"/>
        </w:rPr>
      </w:pPr>
      <w:r w:rsidRPr="007D77FE">
        <w:rPr>
          <w:sz w:val="28"/>
          <w:szCs w:val="28"/>
        </w:rPr>
        <w:t>Глава Кубанского сельского поселения</w:t>
      </w:r>
      <w:r>
        <w:rPr>
          <w:sz w:val="28"/>
          <w:szCs w:val="28"/>
        </w:rPr>
        <w:t xml:space="preserve"> </w:t>
      </w:r>
      <w:r w:rsidRPr="007D77FE">
        <w:rPr>
          <w:sz w:val="28"/>
          <w:szCs w:val="28"/>
        </w:rPr>
        <w:t>Апшеронского района</w:t>
      </w: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И.М.Триполец</w:t>
      </w:r>
      <w:proofErr w:type="spellEnd"/>
    </w:p>
    <w:p w:rsidR="002A6418" w:rsidRDefault="002A6418"/>
    <w:sectPr w:rsidR="002A6418" w:rsidSect="001F15A7">
      <w:pgSz w:w="16838" w:h="11906" w:orient="landscape"/>
      <w:pgMar w:top="1701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15A7"/>
    <w:rsid w:val="00012F69"/>
    <w:rsid w:val="000912C6"/>
    <w:rsid w:val="001029CA"/>
    <w:rsid w:val="001F15A7"/>
    <w:rsid w:val="002A6418"/>
    <w:rsid w:val="002E3995"/>
    <w:rsid w:val="0056295C"/>
    <w:rsid w:val="005A340E"/>
    <w:rsid w:val="006243ED"/>
    <w:rsid w:val="008C1FAD"/>
    <w:rsid w:val="00920A92"/>
    <w:rsid w:val="00AD4BF1"/>
    <w:rsid w:val="00BC476D"/>
    <w:rsid w:val="00BE3C9A"/>
    <w:rsid w:val="00DA49F1"/>
    <w:rsid w:val="00EE4346"/>
    <w:rsid w:val="00F55479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A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1F15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10</cp:revision>
  <dcterms:created xsi:type="dcterms:W3CDTF">2015-04-30T06:09:00Z</dcterms:created>
  <dcterms:modified xsi:type="dcterms:W3CDTF">2024-04-01T09:37:00Z</dcterms:modified>
</cp:coreProperties>
</file>