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2C" w:rsidRPr="00563E2C" w:rsidRDefault="00563E2C" w:rsidP="00563E2C">
      <w:pPr>
        <w:keepNext/>
        <w:spacing w:before="240" w:after="60" w:line="240" w:lineRule="auto"/>
        <w:jc w:val="center"/>
        <w:outlineLvl w:val="3"/>
        <w:rPr>
          <w:rFonts w:ascii="Times New Roman" w:eastAsia="Times New Roman" w:hAnsi="Times New Roman" w:cs="Times New Roman"/>
          <w:b/>
          <w:bCs/>
          <w:sz w:val="28"/>
          <w:szCs w:val="28"/>
        </w:rPr>
      </w:pPr>
      <w:r>
        <w:rPr>
          <w:rFonts w:ascii="Calibri" w:eastAsia="Calibri" w:hAnsi="Calibri" w:cs="Times New Roman"/>
          <w:noProof/>
        </w:rPr>
        <w:drawing>
          <wp:anchor distT="0" distB="0" distL="114300" distR="114300" simplePos="0" relativeHeight="251659264" behindDoc="0" locked="1" layoutInCell="1" allowOverlap="1" wp14:anchorId="063D784B" wp14:editId="7F3C795C">
            <wp:simplePos x="0" y="0"/>
            <wp:positionH relativeFrom="column">
              <wp:posOffset>2756535</wp:posOffset>
            </wp:positionH>
            <wp:positionV relativeFrom="paragraph">
              <wp:posOffset>-516255</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E2C">
        <w:rPr>
          <w:rFonts w:ascii="Times New Roman" w:eastAsia="Times New Roman" w:hAnsi="Times New Roman" w:cs="Times New Roman"/>
          <w:b/>
          <w:bCs/>
          <w:sz w:val="28"/>
          <w:szCs w:val="28"/>
        </w:rPr>
        <w:t>АДМИНИСТРАЦИЯ КУБАНСКОГО СЕЛЬСКОГО ПОСЕЛЕНИЯ</w:t>
      </w:r>
    </w:p>
    <w:p w:rsidR="00563E2C" w:rsidRPr="00563E2C" w:rsidRDefault="00563E2C" w:rsidP="00563E2C">
      <w:pPr>
        <w:spacing w:after="0" w:line="240" w:lineRule="auto"/>
        <w:jc w:val="center"/>
        <w:rPr>
          <w:rFonts w:ascii="Times New Roman" w:eastAsia="Times New Roman" w:hAnsi="Times New Roman" w:cs="Times New Roman"/>
          <w:b/>
          <w:sz w:val="28"/>
          <w:szCs w:val="28"/>
        </w:rPr>
      </w:pPr>
      <w:r w:rsidRPr="00563E2C">
        <w:rPr>
          <w:rFonts w:ascii="Times New Roman" w:eastAsia="Times New Roman" w:hAnsi="Times New Roman" w:cs="Times New Roman"/>
          <w:b/>
          <w:sz w:val="28"/>
          <w:szCs w:val="28"/>
        </w:rPr>
        <w:t>АПШЕРОНСКОГО РАЙОНА</w:t>
      </w:r>
    </w:p>
    <w:p w:rsidR="00563E2C" w:rsidRPr="00563E2C" w:rsidRDefault="00563E2C" w:rsidP="00563E2C">
      <w:pPr>
        <w:spacing w:after="0" w:line="240" w:lineRule="auto"/>
        <w:jc w:val="center"/>
        <w:rPr>
          <w:rFonts w:ascii="Times New Roman" w:eastAsia="Times New Roman" w:hAnsi="Times New Roman" w:cs="Times New Roman"/>
          <w:b/>
          <w:sz w:val="14"/>
          <w:szCs w:val="14"/>
        </w:rPr>
      </w:pPr>
    </w:p>
    <w:p w:rsidR="00563E2C" w:rsidRPr="00563E2C" w:rsidRDefault="00563E2C" w:rsidP="00563E2C">
      <w:pPr>
        <w:keepNext/>
        <w:spacing w:before="240" w:after="60" w:line="240" w:lineRule="auto"/>
        <w:jc w:val="center"/>
        <w:outlineLvl w:val="3"/>
        <w:rPr>
          <w:rFonts w:ascii="Times New Roman" w:eastAsia="Times New Roman" w:hAnsi="Times New Roman" w:cs="Times New Roman"/>
          <w:b/>
          <w:bCs/>
          <w:sz w:val="36"/>
          <w:szCs w:val="36"/>
        </w:rPr>
      </w:pPr>
      <w:r w:rsidRPr="00563E2C">
        <w:rPr>
          <w:rFonts w:ascii="Times New Roman" w:eastAsia="Times New Roman" w:hAnsi="Times New Roman" w:cs="Times New Roman"/>
          <w:b/>
          <w:bCs/>
          <w:sz w:val="36"/>
          <w:szCs w:val="36"/>
        </w:rPr>
        <w:t>ПОСТАНОВЛЕНИЕ</w:t>
      </w:r>
    </w:p>
    <w:p w:rsidR="00563E2C" w:rsidRPr="00563E2C" w:rsidRDefault="00563E2C" w:rsidP="00563E2C">
      <w:pPr>
        <w:spacing w:after="0" w:line="240" w:lineRule="auto"/>
        <w:rPr>
          <w:rFonts w:ascii="Times New Roman" w:eastAsia="Times New Roman" w:hAnsi="Times New Roman" w:cs="Times New Roman"/>
          <w:b/>
          <w:sz w:val="10"/>
          <w:szCs w:val="10"/>
        </w:rPr>
      </w:pPr>
    </w:p>
    <w:p w:rsidR="00563E2C" w:rsidRPr="00563E2C" w:rsidRDefault="00563E2C" w:rsidP="00563E2C">
      <w:pPr>
        <w:spacing w:after="0" w:line="240" w:lineRule="auto"/>
        <w:jc w:val="center"/>
        <w:rPr>
          <w:rFonts w:ascii="Times New Roman" w:eastAsia="Times New Roman" w:hAnsi="Times New Roman" w:cs="Times New Roman"/>
          <w:sz w:val="28"/>
          <w:szCs w:val="28"/>
        </w:rPr>
      </w:pPr>
    </w:p>
    <w:p w:rsidR="00563E2C" w:rsidRPr="00563E2C" w:rsidRDefault="00563E2C" w:rsidP="00563E2C">
      <w:pPr>
        <w:spacing w:after="0" w:line="240" w:lineRule="auto"/>
        <w:jc w:val="center"/>
        <w:rPr>
          <w:rFonts w:ascii="Times New Roman" w:eastAsia="Times New Roman" w:hAnsi="Times New Roman" w:cs="Times New Roman"/>
          <w:sz w:val="28"/>
          <w:szCs w:val="28"/>
        </w:rPr>
      </w:pPr>
      <w:r w:rsidRPr="00563E2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15.03.2019 г</w:t>
      </w:r>
      <w:r w:rsidRPr="00563E2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12</w:t>
      </w:r>
    </w:p>
    <w:p w:rsidR="00563E2C" w:rsidRPr="00563E2C" w:rsidRDefault="00563E2C" w:rsidP="00563E2C">
      <w:pPr>
        <w:spacing w:after="0" w:line="240" w:lineRule="auto"/>
        <w:jc w:val="center"/>
        <w:rPr>
          <w:rFonts w:ascii="Times New Roman" w:eastAsia="Times New Roman" w:hAnsi="Times New Roman" w:cs="Times New Roman"/>
          <w:sz w:val="24"/>
          <w:szCs w:val="24"/>
        </w:rPr>
      </w:pPr>
    </w:p>
    <w:p w:rsidR="00563E2C" w:rsidRPr="00563E2C" w:rsidRDefault="00563E2C" w:rsidP="00563E2C">
      <w:pPr>
        <w:spacing w:after="0" w:line="240" w:lineRule="auto"/>
        <w:jc w:val="center"/>
        <w:rPr>
          <w:rFonts w:ascii="Times New Roman" w:eastAsia="Times New Roman" w:hAnsi="Times New Roman" w:cs="Times New Roman"/>
          <w:sz w:val="24"/>
          <w:szCs w:val="24"/>
        </w:rPr>
      </w:pPr>
      <w:r w:rsidRPr="00563E2C">
        <w:rPr>
          <w:rFonts w:ascii="Times New Roman" w:eastAsia="Times New Roman" w:hAnsi="Times New Roman" w:cs="Times New Roman"/>
          <w:sz w:val="24"/>
          <w:szCs w:val="24"/>
        </w:rPr>
        <w:t>ст. Кубанская</w:t>
      </w:r>
    </w:p>
    <w:p w:rsidR="00563E2C" w:rsidRPr="00563E2C" w:rsidRDefault="00563E2C" w:rsidP="00563E2C">
      <w:pPr>
        <w:spacing w:after="0" w:line="240" w:lineRule="auto"/>
        <w:jc w:val="both"/>
        <w:rPr>
          <w:rFonts w:ascii="Times New Roman" w:eastAsia="Times New Roman" w:hAnsi="Times New Roman" w:cs="Times New Roman"/>
          <w:sz w:val="28"/>
          <w:szCs w:val="24"/>
        </w:rPr>
      </w:pPr>
    </w:p>
    <w:p w:rsidR="00563E2C" w:rsidRPr="00563E2C" w:rsidRDefault="00563E2C" w:rsidP="00563E2C">
      <w:pPr>
        <w:spacing w:after="0" w:line="240" w:lineRule="auto"/>
        <w:rPr>
          <w:rFonts w:ascii="Times New Roman" w:eastAsia="Times New Roman" w:hAnsi="Times New Roman" w:cs="Times New Roman"/>
          <w:b/>
          <w:sz w:val="28"/>
          <w:szCs w:val="28"/>
        </w:rPr>
      </w:pPr>
    </w:p>
    <w:p w:rsidR="00563E2C" w:rsidRPr="00563E2C" w:rsidRDefault="00563E2C" w:rsidP="00563E2C">
      <w:pPr>
        <w:tabs>
          <w:tab w:val="left" w:pos="567"/>
        </w:tabs>
        <w:spacing w:after="0" w:line="240" w:lineRule="auto"/>
        <w:ind w:left="567" w:right="567"/>
        <w:contextualSpacing/>
        <w:jc w:val="center"/>
        <w:rPr>
          <w:rFonts w:ascii="Times New Roman" w:eastAsia="Calibri" w:hAnsi="Times New Roman" w:cs="Times New Roman"/>
          <w:b/>
          <w:sz w:val="28"/>
          <w:szCs w:val="28"/>
          <w:lang w:eastAsia="en-US"/>
        </w:rPr>
      </w:pPr>
      <w:r w:rsidRPr="00563E2C">
        <w:rPr>
          <w:rFonts w:ascii="Times New Roman" w:eastAsia="Calibri" w:hAnsi="Times New Roman" w:cs="Times New Roman"/>
          <w:b/>
          <w:sz w:val="28"/>
          <w:szCs w:val="28"/>
          <w:lang w:eastAsia="en-US"/>
        </w:rPr>
        <w:t xml:space="preserve">О внесении изменений в постановление администрации Кубанского сельского поселения Апшеронского района </w:t>
      </w:r>
    </w:p>
    <w:p w:rsidR="00563E2C" w:rsidRPr="00563E2C" w:rsidRDefault="00563E2C" w:rsidP="00563E2C">
      <w:pPr>
        <w:tabs>
          <w:tab w:val="left" w:pos="567"/>
        </w:tabs>
        <w:spacing w:after="0" w:line="240" w:lineRule="auto"/>
        <w:ind w:left="567" w:right="567"/>
        <w:contextualSpacing/>
        <w:jc w:val="center"/>
        <w:rPr>
          <w:rFonts w:ascii="Times New Roman" w:eastAsia="Times New Roman" w:hAnsi="Times New Roman" w:cs="Times New Roman"/>
          <w:b/>
          <w:sz w:val="28"/>
          <w:szCs w:val="28"/>
        </w:rPr>
      </w:pPr>
      <w:r w:rsidRPr="00563E2C">
        <w:rPr>
          <w:rFonts w:ascii="Times New Roman" w:eastAsia="Calibri" w:hAnsi="Times New Roman" w:cs="Times New Roman"/>
          <w:b/>
          <w:sz w:val="28"/>
          <w:szCs w:val="28"/>
          <w:lang w:eastAsia="en-US"/>
        </w:rPr>
        <w:t>от 8 октября 2018г. №112 «Об утверждении муниципальной программы  Кубанского сельского поселения Апшеронского района</w:t>
      </w:r>
      <w:r w:rsidRPr="00563E2C">
        <w:rPr>
          <w:rFonts w:ascii="Times New Roman" w:eastAsia="Calibri" w:hAnsi="Times New Roman" w:cs="Times New Roman"/>
          <w:b/>
          <w:bCs/>
          <w:sz w:val="28"/>
          <w:szCs w:val="28"/>
          <w:lang w:eastAsia="en-US"/>
        </w:rPr>
        <w:t xml:space="preserve"> «Формирование современной городской среды»»</w:t>
      </w:r>
    </w:p>
    <w:p w:rsidR="00563E2C" w:rsidRPr="00563E2C" w:rsidRDefault="00563E2C" w:rsidP="00563E2C">
      <w:pPr>
        <w:spacing w:after="0" w:line="240" w:lineRule="auto"/>
        <w:rPr>
          <w:rFonts w:ascii="Times New Roman" w:eastAsia="Times New Roman" w:hAnsi="Times New Roman" w:cs="Times New Roman"/>
          <w:sz w:val="28"/>
          <w:szCs w:val="28"/>
        </w:rPr>
      </w:pPr>
    </w:p>
    <w:p w:rsidR="00563E2C" w:rsidRPr="00563E2C" w:rsidRDefault="00563E2C" w:rsidP="00563E2C">
      <w:pPr>
        <w:spacing w:after="0" w:line="240" w:lineRule="auto"/>
        <w:rPr>
          <w:rFonts w:ascii="Times New Roman" w:eastAsia="Times New Roman" w:hAnsi="Times New Roman" w:cs="Times New Roman"/>
          <w:sz w:val="28"/>
          <w:szCs w:val="28"/>
        </w:rPr>
      </w:pPr>
    </w:p>
    <w:p w:rsidR="00563E2C" w:rsidRPr="00563E2C" w:rsidRDefault="00563E2C" w:rsidP="00563E2C">
      <w:pPr>
        <w:spacing w:after="0" w:line="240" w:lineRule="auto"/>
        <w:rPr>
          <w:rFonts w:ascii="Times New Roman" w:eastAsia="Times New Roman" w:hAnsi="Times New Roman" w:cs="Times New Roman"/>
          <w:sz w:val="28"/>
          <w:szCs w:val="28"/>
        </w:rPr>
      </w:pPr>
    </w:p>
    <w:p w:rsidR="00563E2C" w:rsidRPr="00563E2C" w:rsidRDefault="00563E2C" w:rsidP="00563E2C">
      <w:pPr>
        <w:spacing w:after="0" w:line="240" w:lineRule="auto"/>
        <w:ind w:firstLine="567"/>
        <w:jc w:val="both"/>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В соответствии со </w:t>
      </w:r>
      <w:hyperlink r:id="rId10" w:history="1">
        <w:r w:rsidRPr="00563E2C">
          <w:rPr>
            <w:rFonts w:ascii="Times New Roman" w:eastAsia="Calibri" w:hAnsi="Times New Roman" w:cs="Times New Roman"/>
            <w:sz w:val="28"/>
            <w:szCs w:val="28"/>
            <w:lang w:eastAsia="en-US"/>
          </w:rPr>
          <w:t>статьей 179</w:t>
        </w:r>
      </w:hyperlink>
      <w:r w:rsidRPr="00563E2C">
        <w:rPr>
          <w:rFonts w:ascii="Times New Roman" w:eastAsia="Calibri" w:hAnsi="Times New Roman" w:cs="Times New Roman"/>
          <w:sz w:val="28"/>
          <w:szCs w:val="28"/>
          <w:lang w:eastAsia="en-US"/>
        </w:rPr>
        <w:t xml:space="preserve"> Бюджетного кодекса Российской Федерации, постановлением администрации </w:t>
      </w:r>
      <w:r w:rsidRPr="00563E2C">
        <w:rPr>
          <w:rFonts w:ascii="Times New Roman" w:eastAsia="Times New Roman" w:hAnsi="Times New Roman" w:cs="Times New Roman"/>
          <w:sz w:val="28"/>
          <w:szCs w:val="28"/>
        </w:rPr>
        <w:t>Кубанского сельского поселения Апшеронского района</w:t>
      </w:r>
      <w:r w:rsidRPr="00563E2C">
        <w:rPr>
          <w:rFonts w:ascii="Times New Roman" w:eastAsia="Calibri" w:hAnsi="Times New Roman" w:cs="Times New Roman"/>
          <w:sz w:val="28"/>
          <w:szCs w:val="28"/>
          <w:lang w:eastAsia="en-US"/>
        </w:rPr>
        <w:t xml:space="preserve"> от 20 февраля 2015 года  № 27 «Об утверждении  перечня муниципальных программ бюджета поселения </w:t>
      </w:r>
      <w:r w:rsidRPr="00563E2C">
        <w:rPr>
          <w:rFonts w:ascii="Times New Roman" w:eastAsia="Calibri" w:hAnsi="Times New Roman" w:cs="Times New Roman"/>
          <w:color w:val="000000"/>
          <w:sz w:val="28"/>
          <w:szCs w:val="28"/>
          <w:lang w:eastAsia="en-US"/>
        </w:rPr>
        <w:t>Кубанского сельского поселения Апшеронского района</w:t>
      </w:r>
      <w:r w:rsidRPr="00563E2C">
        <w:rPr>
          <w:rFonts w:ascii="Times New Roman" w:eastAsia="Calibri" w:hAnsi="Times New Roman" w:cs="Times New Roman"/>
          <w:sz w:val="28"/>
          <w:szCs w:val="28"/>
          <w:lang w:eastAsia="en-US"/>
        </w:rPr>
        <w:t xml:space="preserve">», постановлением администрации Кубанского сельского  поселения Апшеронского района от 04.09.2014 года №154 «Об утверждении Порядка принятия решения о разработке, формирования, реализации и оценки эффективности реализации муниципальных программ Кубанского сельского  поселения Апшеронского района» </w:t>
      </w:r>
      <w:proofErr w:type="gramStart"/>
      <w:r w:rsidRPr="00563E2C">
        <w:rPr>
          <w:rFonts w:ascii="Times New Roman" w:eastAsia="Calibri" w:hAnsi="Times New Roman" w:cs="Times New Roman"/>
          <w:sz w:val="28"/>
          <w:szCs w:val="28"/>
          <w:lang w:eastAsia="en-US"/>
        </w:rPr>
        <w:t>п</w:t>
      </w:r>
      <w:proofErr w:type="gramEnd"/>
      <w:r w:rsidRPr="00563E2C">
        <w:rPr>
          <w:rFonts w:ascii="Times New Roman" w:eastAsia="Calibri" w:hAnsi="Times New Roman" w:cs="Times New Roman"/>
          <w:sz w:val="28"/>
          <w:szCs w:val="28"/>
          <w:lang w:eastAsia="en-US"/>
        </w:rPr>
        <w:t xml:space="preserve"> о с т а н о в л я ю:</w:t>
      </w:r>
    </w:p>
    <w:p w:rsidR="00563E2C" w:rsidRPr="00563E2C" w:rsidRDefault="00563E2C" w:rsidP="00563E2C">
      <w:pPr>
        <w:spacing w:after="0" w:line="240" w:lineRule="auto"/>
        <w:ind w:firstLine="567"/>
        <w:jc w:val="both"/>
        <w:rPr>
          <w:rFonts w:ascii="Times New Roman" w:eastAsia="Calibri" w:hAnsi="Times New Roman" w:cs="Times New Roman"/>
          <w:sz w:val="28"/>
          <w:szCs w:val="28"/>
          <w:lang w:eastAsia="en-US"/>
        </w:rPr>
      </w:pPr>
      <w:r w:rsidRPr="00563E2C">
        <w:rPr>
          <w:rFonts w:ascii="Times New Roman" w:eastAsia="Times New Roman" w:hAnsi="Times New Roman" w:cs="Times New Roman"/>
          <w:sz w:val="28"/>
          <w:szCs w:val="28"/>
        </w:rPr>
        <w:t xml:space="preserve">1.Внести изменения в постановление </w:t>
      </w:r>
      <w:r w:rsidRPr="00563E2C">
        <w:rPr>
          <w:rFonts w:ascii="Times New Roman" w:eastAsia="Calibri" w:hAnsi="Times New Roman" w:cs="Times New Roman"/>
          <w:sz w:val="28"/>
          <w:szCs w:val="28"/>
          <w:lang w:eastAsia="en-US"/>
        </w:rPr>
        <w:t>администрации Кубанского сельского поселения Апшеронского района от 8 октября 2018г. №112 «Об утверждении муниципальной программы Кубанского сельского поселения Апшеронского района</w:t>
      </w:r>
      <w:r w:rsidRPr="00563E2C">
        <w:rPr>
          <w:rFonts w:ascii="Times New Roman" w:eastAsia="Calibri" w:hAnsi="Times New Roman" w:cs="Times New Roman"/>
          <w:bCs/>
          <w:sz w:val="28"/>
          <w:szCs w:val="28"/>
          <w:lang w:eastAsia="en-US"/>
        </w:rPr>
        <w:t xml:space="preserve"> «Формирование современной городской среды</w:t>
      </w:r>
      <w:r w:rsidRPr="00563E2C">
        <w:rPr>
          <w:rFonts w:ascii="Times New Roman" w:eastAsia="Calibri" w:hAnsi="Times New Roman" w:cs="Times New Roman"/>
          <w:sz w:val="28"/>
          <w:szCs w:val="28"/>
          <w:lang w:eastAsia="en-US"/>
        </w:rPr>
        <w:t>»</w:t>
      </w:r>
      <w:r w:rsidRPr="00563E2C">
        <w:rPr>
          <w:rFonts w:ascii="Times New Roman" w:eastAsia="Times New Roman" w:hAnsi="Times New Roman" w:cs="Times New Roman"/>
          <w:sz w:val="28"/>
          <w:szCs w:val="28"/>
        </w:rPr>
        <w:t xml:space="preserve"> изложив приложение к нему в новой редакции </w:t>
      </w:r>
      <w:r w:rsidRPr="00563E2C">
        <w:rPr>
          <w:rFonts w:ascii="Times New Roman" w:eastAsia="Calibri" w:hAnsi="Times New Roman" w:cs="Times New Roman"/>
          <w:sz w:val="28"/>
          <w:szCs w:val="28"/>
          <w:lang w:eastAsia="en-US"/>
        </w:rPr>
        <w:t>(прилагается)</w:t>
      </w:r>
      <w:r w:rsidRPr="00563E2C">
        <w:rPr>
          <w:rFonts w:ascii="Times New Roman" w:eastAsia="Times New Roman" w:hAnsi="Times New Roman" w:cs="Times New Roman"/>
          <w:sz w:val="28"/>
          <w:szCs w:val="28"/>
        </w:rPr>
        <w:t>.</w:t>
      </w:r>
    </w:p>
    <w:p w:rsidR="00563E2C" w:rsidRPr="00563E2C" w:rsidRDefault="00563E2C" w:rsidP="00563E2C">
      <w:pPr>
        <w:spacing w:after="0" w:line="240" w:lineRule="auto"/>
        <w:ind w:firstLine="567"/>
        <w:jc w:val="both"/>
        <w:rPr>
          <w:rFonts w:ascii="Times New Roman" w:eastAsia="Times New Roman" w:hAnsi="Times New Roman" w:cs="Times New Roman"/>
          <w:sz w:val="28"/>
          <w:szCs w:val="28"/>
        </w:rPr>
      </w:pPr>
      <w:r w:rsidRPr="00563E2C">
        <w:rPr>
          <w:rFonts w:ascii="Times New Roman" w:eastAsia="Times New Roman" w:hAnsi="Times New Roman" w:cs="Times New Roman"/>
          <w:sz w:val="28"/>
          <w:szCs w:val="28"/>
          <w:shd w:val="clear" w:color="auto" w:fill="FFFFFF"/>
        </w:rPr>
        <w:t xml:space="preserve">2.Специалисту </w:t>
      </w:r>
      <w:r w:rsidRPr="00563E2C">
        <w:rPr>
          <w:rFonts w:ascii="Times New Roman" w:eastAsia="Times New Roman" w:hAnsi="Times New Roman" w:cs="Times New Roman"/>
          <w:sz w:val="28"/>
          <w:szCs w:val="28"/>
          <w:shd w:val="clear" w:color="auto" w:fill="FFFFFF"/>
          <w:lang w:val="en-US"/>
        </w:rPr>
        <w:t>I</w:t>
      </w:r>
      <w:r w:rsidRPr="00563E2C">
        <w:rPr>
          <w:rFonts w:ascii="Times New Roman" w:eastAsia="Times New Roman" w:hAnsi="Times New Roman" w:cs="Times New Roman"/>
          <w:sz w:val="28"/>
          <w:szCs w:val="28"/>
          <w:shd w:val="clear" w:color="auto" w:fill="FFFFFF"/>
        </w:rPr>
        <w:t xml:space="preserve"> категории  о</w:t>
      </w:r>
      <w:r w:rsidRPr="00563E2C">
        <w:rPr>
          <w:rFonts w:ascii="Times New Roman" w:eastAsia="Times New Roman" w:hAnsi="Times New Roman" w:cs="Times New Roman"/>
          <w:sz w:val="28"/>
          <w:szCs w:val="28"/>
        </w:rPr>
        <w:t>рганизационного отдела администрации Кубанского сельского поселения Апшеронского района (</w:t>
      </w:r>
      <w:proofErr w:type="spellStart"/>
      <w:r w:rsidRPr="00563E2C">
        <w:rPr>
          <w:rFonts w:ascii="Times New Roman" w:eastAsia="Times New Roman" w:hAnsi="Times New Roman" w:cs="Times New Roman"/>
          <w:sz w:val="28"/>
          <w:szCs w:val="28"/>
        </w:rPr>
        <w:t>Ембулаева</w:t>
      </w:r>
      <w:proofErr w:type="spellEnd"/>
      <w:r w:rsidRPr="00563E2C">
        <w:rPr>
          <w:rFonts w:ascii="Times New Roman" w:eastAsia="Times New Roman" w:hAnsi="Times New Roman" w:cs="Times New Roman"/>
          <w:sz w:val="28"/>
          <w:szCs w:val="28"/>
        </w:rPr>
        <w:t xml:space="preserve"> Ю.И.) </w:t>
      </w:r>
      <w:proofErr w:type="gramStart"/>
      <w:r w:rsidRPr="00563E2C">
        <w:rPr>
          <w:rFonts w:ascii="Times New Roman" w:eastAsia="Times New Roman" w:hAnsi="Times New Roman" w:cs="Times New Roman"/>
          <w:sz w:val="28"/>
          <w:szCs w:val="28"/>
        </w:rPr>
        <w:t>разместить</w:t>
      </w:r>
      <w:proofErr w:type="gramEnd"/>
      <w:r w:rsidRPr="00563E2C">
        <w:rPr>
          <w:rFonts w:ascii="Times New Roman" w:eastAsia="Times New Roman" w:hAnsi="Times New Roman" w:cs="Times New Roman"/>
          <w:sz w:val="28"/>
          <w:szCs w:val="28"/>
        </w:rPr>
        <w:t xml:space="preserve"> настоящее постановление в сети Интернет на официальном сайте администрации Кубанского сельского поселения Апшеронского района.</w:t>
      </w:r>
    </w:p>
    <w:p w:rsidR="00563E2C" w:rsidRPr="00563E2C" w:rsidRDefault="00563E2C" w:rsidP="00563E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lang w:eastAsia="en-US"/>
        </w:rPr>
      </w:pPr>
      <w:r w:rsidRPr="00563E2C">
        <w:rPr>
          <w:rFonts w:ascii="Times New Roman" w:eastAsia="Calibri" w:hAnsi="Times New Roman" w:cs="Times New Roman"/>
          <w:color w:val="000000"/>
          <w:sz w:val="28"/>
          <w:szCs w:val="28"/>
          <w:lang w:eastAsia="en-US"/>
        </w:rPr>
        <w:t>3</w:t>
      </w:r>
      <w:r w:rsidRPr="00563E2C">
        <w:rPr>
          <w:rFonts w:ascii="Times New Roman" w:eastAsia="Calibri" w:hAnsi="Times New Roman" w:cs="Times New Roman"/>
          <w:bCs/>
          <w:color w:val="000000"/>
          <w:sz w:val="28"/>
          <w:szCs w:val="28"/>
          <w:lang w:eastAsia="en-US"/>
        </w:rPr>
        <w:t>.</w:t>
      </w:r>
      <w:proofErr w:type="gramStart"/>
      <w:r w:rsidRPr="00563E2C">
        <w:rPr>
          <w:rFonts w:ascii="Times New Roman" w:eastAsia="Calibri" w:hAnsi="Times New Roman" w:cs="Times New Roman"/>
          <w:bCs/>
          <w:color w:val="000000"/>
          <w:sz w:val="28"/>
          <w:szCs w:val="28"/>
          <w:lang w:eastAsia="en-US"/>
        </w:rPr>
        <w:t>Контроль за</w:t>
      </w:r>
      <w:proofErr w:type="gramEnd"/>
      <w:r w:rsidRPr="00563E2C">
        <w:rPr>
          <w:rFonts w:ascii="Times New Roman" w:eastAsia="Calibri" w:hAnsi="Times New Roman" w:cs="Times New Roman"/>
          <w:bCs/>
          <w:color w:val="000000"/>
          <w:sz w:val="28"/>
          <w:szCs w:val="28"/>
          <w:lang w:eastAsia="en-US"/>
        </w:rPr>
        <w:t xml:space="preserve"> исполнением настоящего</w:t>
      </w:r>
      <w:r w:rsidRPr="00563E2C">
        <w:rPr>
          <w:rFonts w:ascii="Times New Roman" w:eastAsia="Calibri" w:hAnsi="Times New Roman" w:cs="Times New Roman"/>
          <w:bCs/>
          <w:sz w:val="28"/>
          <w:szCs w:val="28"/>
          <w:lang w:eastAsia="en-US"/>
        </w:rPr>
        <w:t xml:space="preserve"> постановления оставляю за собой.</w:t>
      </w:r>
    </w:p>
    <w:p w:rsidR="00563E2C" w:rsidRPr="00563E2C" w:rsidRDefault="00563E2C" w:rsidP="0056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sz w:val="28"/>
          <w:szCs w:val="28"/>
          <w:lang w:eastAsia="en-US"/>
        </w:rPr>
      </w:pPr>
      <w:proofErr w:type="gramStart"/>
      <w:r w:rsidRPr="00563E2C">
        <w:rPr>
          <w:rFonts w:ascii="Times New Roman" w:eastAsia="Calibri" w:hAnsi="Times New Roman" w:cs="Times New Roman"/>
          <w:sz w:val="28"/>
          <w:szCs w:val="28"/>
          <w:lang w:eastAsia="en-US"/>
        </w:rPr>
        <w:t>4.Настоящее постановление вступает в силу со дня подписания и распространяется на правоотношения, возникшие с момента вступления в силу</w:t>
      </w:r>
      <w:r w:rsidRPr="00563E2C">
        <w:rPr>
          <w:rFonts w:ascii="Calibri" w:eastAsia="Calibri" w:hAnsi="Calibri" w:cs="Times New Roman"/>
          <w:sz w:val="28"/>
          <w:szCs w:val="28"/>
          <w:lang w:eastAsia="en-US"/>
        </w:rPr>
        <w:t xml:space="preserve"> </w:t>
      </w:r>
      <w:r w:rsidRPr="00563E2C">
        <w:rPr>
          <w:rFonts w:ascii="Times New Roman" w:eastAsia="Calibri" w:hAnsi="Times New Roman" w:cs="Times New Roman"/>
          <w:sz w:val="28"/>
          <w:szCs w:val="28"/>
          <w:lang w:eastAsia="en-US"/>
        </w:rPr>
        <w:t>решения Совета Кубанского сельского поселения Апшеронского района «О внесении изменений в решение Совета Кубанского сельского поселения Апшеронского района от 17 декабря 2018 года №163  «О бюджете Кубанского сельского поселения Апшеронского района на 2019 год»</w:t>
      </w:r>
      <w:r w:rsidRPr="00563E2C">
        <w:rPr>
          <w:rFonts w:ascii="Calibri" w:eastAsia="Calibri" w:hAnsi="Calibri" w:cs="Times New Roman"/>
          <w:sz w:val="28"/>
          <w:szCs w:val="28"/>
          <w:lang w:eastAsia="en-US"/>
        </w:rPr>
        <w:t xml:space="preserve">, </w:t>
      </w:r>
      <w:r w:rsidRPr="00563E2C">
        <w:rPr>
          <w:rFonts w:ascii="Times New Roman" w:eastAsia="Calibri" w:hAnsi="Times New Roman" w:cs="Times New Roman"/>
          <w:sz w:val="28"/>
          <w:szCs w:val="28"/>
          <w:lang w:eastAsia="en-US"/>
        </w:rPr>
        <w:t xml:space="preserve">предусматривающего </w:t>
      </w:r>
      <w:r w:rsidRPr="00563E2C">
        <w:rPr>
          <w:rFonts w:ascii="Times New Roman" w:eastAsia="Calibri" w:hAnsi="Times New Roman" w:cs="Times New Roman"/>
          <w:sz w:val="28"/>
          <w:szCs w:val="28"/>
          <w:lang w:eastAsia="en-US"/>
        </w:rPr>
        <w:lastRenderedPageBreak/>
        <w:t>соответствующее финансирование в 2019 году муниципальной</w:t>
      </w:r>
      <w:proofErr w:type="gramEnd"/>
      <w:r w:rsidRPr="00563E2C">
        <w:rPr>
          <w:rFonts w:ascii="Times New Roman" w:eastAsia="Calibri" w:hAnsi="Times New Roman" w:cs="Times New Roman"/>
          <w:sz w:val="28"/>
          <w:szCs w:val="28"/>
          <w:lang w:eastAsia="en-US"/>
        </w:rPr>
        <w:t xml:space="preserve"> программы Кубанского сельского поселения Апшеронского района «</w:t>
      </w:r>
      <w:r w:rsidRPr="00563E2C">
        <w:rPr>
          <w:rFonts w:ascii="Times New Roman" w:eastAsia="Calibri" w:hAnsi="Times New Roman" w:cs="Times New Roman"/>
          <w:bCs/>
          <w:sz w:val="28"/>
          <w:szCs w:val="28"/>
          <w:lang w:eastAsia="en-US"/>
        </w:rPr>
        <w:t>«Формирование современной городской среды</w:t>
      </w:r>
      <w:r w:rsidRPr="00563E2C">
        <w:rPr>
          <w:rFonts w:ascii="Times New Roman" w:eastAsia="Times New Roman" w:hAnsi="Times New Roman" w:cs="Times New Roman"/>
          <w:sz w:val="28"/>
          <w:szCs w:val="28"/>
        </w:rPr>
        <w:t>».</w:t>
      </w:r>
    </w:p>
    <w:p w:rsidR="00563E2C" w:rsidRPr="00563E2C" w:rsidRDefault="00563E2C" w:rsidP="0056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563E2C" w:rsidRPr="00563E2C" w:rsidRDefault="00563E2C" w:rsidP="0056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Глава Кубанского сельского поселения </w:t>
      </w:r>
    </w:p>
    <w:p w:rsidR="00563E2C" w:rsidRPr="00563E2C" w:rsidRDefault="00563E2C" w:rsidP="00563E2C">
      <w:pPr>
        <w:autoSpaceDE w:val="0"/>
        <w:autoSpaceDN w:val="0"/>
        <w:adjustRightInd w:val="0"/>
        <w:spacing w:after="0" w:line="240" w:lineRule="auto"/>
        <w:outlineLvl w:val="0"/>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Апшеронского района</w:t>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t xml:space="preserve">                  И.М. Триполец</w:t>
      </w: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lang w:eastAsia="en-US"/>
        </w:rPr>
      </w:pPr>
    </w:p>
    <w:p w:rsidR="00563E2C" w:rsidRPr="00563E2C" w:rsidRDefault="00563E2C" w:rsidP="0056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lang w:eastAsia="en-US"/>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Pr="00563E2C" w:rsidRDefault="00563E2C" w:rsidP="00563E2C">
      <w:pPr>
        <w:spacing w:after="0" w:line="240" w:lineRule="auto"/>
        <w:jc w:val="center"/>
        <w:rPr>
          <w:rFonts w:ascii="Times New Roman" w:eastAsia="Times New Roman" w:hAnsi="Times New Roman" w:cs="Times New Roman"/>
          <w:b/>
          <w:sz w:val="28"/>
          <w:szCs w:val="28"/>
        </w:rPr>
      </w:pPr>
    </w:p>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p w:rsidR="00563E2C" w:rsidRDefault="00563E2C"/>
    <w:tbl>
      <w:tblPr>
        <w:tblW w:w="0" w:type="auto"/>
        <w:tblInd w:w="4361" w:type="dxa"/>
        <w:tblLook w:val="04A0" w:firstRow="1" w:lastRow="0" w:firstColumn="1" w:lastColumn="0" w:noHBand="0" w:noVBand="1"/>
      </w:tblPr>
      <w:tblGrid>
        <w:gridCol w:w="5493"/>
      </w:tblGrid>
      <w:tr w:rsidR="00373960" w:rsidRPr="00C56B32" w:rsidTr="00373960">
        <w:tc>
          <w:tcPr>
            <w:tcW w:w="5493" w:type="dxa"/>
            <w:shd w:val="clear" w:color="auto" w:fill="auto"/>
          </w:tcPr>
          <w:p w:rsidR="00373960" w:rsidRPr="00C56B32" w:rsidRDefault="00171C18" w:rsidP="00373960">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8A181D">
              <w:rPr>
                <w:rFonts w:ascii="Times New Roman" w:hAnsi="Times New Roman"/>
                <w:sz w:val="28"/>
                <w:szCs w:val="28"/>
              </w:rPr>
              <w:t xml:space="preserve"> </w:t>
            </w:r>
            <w:r w:rsidR="00373960" w:rsidRPr="00C56B32">
              <w:rPr>
                <w:rFonts w:ascii="Times New Roman" w:hAnsi="Times New Roman"/>
                <w:sz w:val="28"/>
                <w:szCs w:val="28"/>
              </w:rPr>
              <w:t>ПРИЛОЖЕНИЕ</w:t>
            </w:r>
          </w:p>
          <w:p w:rsidR="00373960" w:rsidRPr="00C56B32" w:rsidRDefault="00373960" w:rsidP="00373960">
            <w:pPr>
              <w:widowControl w:val="0"/>
              <w:spacing w:after="0" w:line="240" w:lineRule="auto"/>
              <w:jc w:val="center"/>
              <w:rPr>
                <w:rFonts w:ascii="Times New Roman" w:hAnsi="Times New Roman"/>
                <w:sz w:val="28"/>
                <w:szCs w:val="28"/>
              </w:rPr>
            </w:pPr>
            <w:r w:rsidRPr="00C56B32">
              <w:rPr>
                <w:rFonts w:ascii="Times New Roman" w:hAnsi="Times New Roman"/>
                <w:sz w:val="28"/>
                <w:szCs w:val="28"/>
              </w:rPr>
              <w:t>к постановлению администрации</w:t>
            </w:r>
          </w:p>
          <w:p w:rsidR="00373960" w:rsidRPr="00C56B32" w:rsidRDefault="004948C6" w:rsidP="00373960">
            <w:pPr>
              <w:widowControl w:val="0"/>
              <w:spacing w:after="0" w:line="240" w:lineRule="auto"/>
              <w:jc w:val="center"/>
              <w:rPr>
                <w:rFonts w:ascii="Times New Roman" w:hAnsi="Times New Roman"/>
                <w:sz w:val="28"/>
                <w:szCs w:val="28"/>
              </w:rPr>
            </w:pPr>
            <w:r w:rsidRPr="004948C6">
              <w:rPr>
                <w:rFonts w:ascii="Times New Roman" w:hAnsi="Times New Roman"/>
                <w:sz w:val="28"/>
                <w:szCs w:val="28"/>
              </w:rPr>
              <w:t xml:space="preserve">Кубанского сельского поселения </w:t>
            </w:r>
            <w:r w:rsidR="00373960" w:rsidRPr="00C56B32">
              <w:rPr>
                <w:rFonts w:ascii="Times New Roman" w:hAnsi="Times New Roman"/>
                <w:sz w:val="28"/>
                <w:szCs w:val="28"/>
              </w:rPr>
              <w:t>Апшеронского района</w:t>
            </w:r>
          </w:p>
          <w:p w:rsidR="00373960" w:rsidRPr="00C56B32" w:rsidRDefault="00563E2C" w:rsidP="00373960">
            <w:pPr>
              <w:widowControl w:val="0"/>
              <w:spacing w:after="0" w:line="240" w:lineRule="auto"/>
              <w:jc w:val="center"/>
              <w:rPr>
                <w:rFonts w:ascii="Times New Roman" w:hAnsi="Times New Roman"/>
                <w:sz w:val="28"/>
                <w:szCs w:val="28"/>
              </w:rPr>
            </w:pPr>
            <w:r>
              <w:rPr>
                <w:rFonts w:ascii="Times New Roman" w:hAnsi="Times New Roman"/>
                <w:sz w:val="28"/>
                <w:szCs w:val="28"/>
              </w:rPr>
              <w:t>О</w:t>
            </w:r>
            <w:r w:rsidR="00373960" w:rsidRPr="00C56B32">
              <w:rPr>
                <w:rFonts w:ascii="Times New Roman" w:hAnsi="Times New Roman"/>
                <w:sz w:val="28"/>
                <w:szCs w:val="28"/>
              </w:rPr>
              <w:t>т</w:t>
            </w:r>
            <w:r>
              <w:rPr>
                <w:rFonts w:ascii="Times New Roman" w:hAnsi="Times New Roman"/>
                <w:sz w:val="28"/>
                <w:szCs w:val="28"/>
              </w:rPr>
              <w:t xml:space="preserve"> 15.03.2019 г </w:t>
            </w:r>
            <w:r w:rsidR="00373960" w:rsidRPr="00C56B32">
              <w:rPr>
                <w:rFonts w:ascii="Times New Roman" w:hAnsi="Times New Roman"/>
                <w:sz w:val="28"/>
                <w:szCs w:val="28"/>
              </w:rPr>
              <w:t>№</w:t>
            </w:r>
            <w:r>
              <w:rPr>
                <w:rFonts w:ascii="Times New Roman" w:hAnsi="Times New Roman"/>
                <w:sz w:val="28"/>
                <w:szCs w:val="28"/>
              </w:rPr>
              <w:t xml:space="preserve"> 12</w:t>
            </w:r>
          </w:p>
          <w:p w:rsidR="00373960" w:rsidRPr="00C56B32" w:rsidRDefault="00373960" w:rsidP="00373960">
            <w:pPr>
              <w:widowControl w:val="0"/>
              <w:spacing w:after="0" w:line="240" w:lineRule="auto"/>
              <w:jc w:val="center"/>
              <w:rPr>
                <w:rFonts w:ascii="Times New Roman" w:eastAsia="Times New Roman" w:hAnsi="Times New Roman"/>
                <w:sz w:val="28"/>
                <w:szCs w:val="28"/>
              </w:rPr>
            </w:pPr>
          </w:p>
          <w:p w:rsidR="00373960" w:rsidRPr="00C56B32" w:rsidRDefault="00373960" w:rsidP="00373960">
            <w:pPr>
              <w:widowControl w:val="0"/>
              <w:spacing w:after="0" w:line="240" w:lineRule="auto"/>
              <w:jc w:val="center"/>
              <w:rPr>
                <w:rFonts w:ascii="Times New Roman" w:eastAsia="Times New Roman" w:hAnsi="Times New Roman"/>
                <w:sz w:val="28"/>
                <w:szCs w:val="28"/>
              </w:rPr>
            </w:pPr>
          </w:p>
          <w:p w:rsidR="00373960" w:rsidRPr="00C56B32" w:rsidRDefault="00655922" w:rsidP="00373960">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00373960" w:rsidRPr="00C56B32">
              <w:rPr>
                <w:rFonts w:ascii="Times New Roman" w:eastAsia="Times New Roman" w:hAnsi="Times New Roman"/>
                <w:sz w:val="28"/>
                <w:szCs w:val="28"/>
              </w:rPr>
              <w:t>ПРИЛОЖЕНИЕ</w:t>
            </w:r>
          </w:p>
          <w:p w:rsidR="00373960" w:rsidRPr="00C56B32" w:rsidRDefault="00373960" w:rsidP="00373960">
            <w:pPr>
              <w:widowControl w:val="0"/>
              <w:spacing w:after="0" w:line="240" w:lineRule="auto"/>
              <w:jc w:val="center"/>
              <w:rPr>
                <w:rFonts w:ascii="Times New Roman" w:eastAsia="Times New Roman" w:hAnsi="Times New Roman"/>
                <w:sz w:val="28"/>
                <w:szCs w:val="28"/>
              </w:rPr>
            </w:pPr>
          </w:p>
          <w:p w:rsidR="00373960" w:rsidRPr="00C56B32" w:rsidRDefault="00373960" w:rsidP="00373960">
            <w:pPr>
              <w:widowControl w:val="0"/>
              <w:spacing w:after="0" w:line="240" w:lineRule="auto"/>
              <w:jc w:val="center"/>
              <w:rPr>
                <w:rFonts w:ascii="Times New Roman" w:eastAsia="Times New Roman" w:hAnsi="Times New Roman"/>
                <w:sz w:val="28"/>
                <w:szCs w:val="28"/>
              </w:rPr>
            </w:pPr>
            <w:r w:rsidRPr="00C56B32">
              <w:rPr>
                <w:rFonts w:ascii="Times New Roman" w:eastAsia="Times New Roman" w:hAnsi="Times New Roman"/>
                <w:sz w:val="28"/>
                <w:szCs w:val="28"/>
              </w:rPr>
              <w:t>УТВЕРЖДЕНА</w:t>
            </w:r>
          </w:p>
          <w:p w:rsidR="00373960" w:rsidRPr="00C56B32" w:rsidRDefault="00373960" w:rsidP="00373960">
            <w:pPr>
              <w:widowControl w:val="0"/>
              <w:spacing w:after="0" w:line="240" w:lineRule="auto"/>
              <w:jc w:val="center"/>
              <w:rPr>
                <w:rFonts w:ascii="Times New Roman" w:eastAsia="Times New Roman" w:hAnsi="Times New Roman"/>
                <w:sz w:val="28"/>
                <w:szCs w:val="28"/>
              </w:rPr>
            </w:pPr>
            <w:r w:rsidRPr="00C56B32">
              <w:rPr>
                <w:rFonts w:ascii="Times New Roman" w:eastAsia="Times New Roman" w:hAnsi="Times New Roman"/>
                <w:sz w:val="28"/>
                <w:szCs w:val="28"/>
              </w:rPr>
              <w:t>постановлением администрации</w:t>
            </w:r>
          </w:p>
          <w:p w:rsidR="00373960" w:rsidRPr="00C56B32" w:rsidRDefault="00736FD4" w:rsidP="00373960">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 xml:space="preserve">Кубанского сельского поселения </w:t>
            </w:r>
            <w:r w:rsidR="00373960" w:rsidRPr="00C56B32">
              <w:rPr>
                <w:rFonts w:ascii="Times New Roman" w:eastAsia="Times New Roman" w:hAnsi="Times New Roman"/>
                <w:sz w:val="28"/>
                <w:szCs w:val="28"/>
              </w:rPr>
              <w:t>Апшеронского района</w:t>
            </w:r>
          </w:p>
          <w:p w:rsidR="00373960" w:rsidRPr="00C56B32" w:rsidRDefault="00373960" w:rsidP="00373960">
            <w:pPr>
              <w:widowControl w:val="0"/>
              <w:spacing w:after="0" w:line="240" w:lineRule="auto"/>
              <w:jc w:val="center"/>
              <w:rPr>
                <w:rFonts w:ascii="Times New Roman" w:eastAsia="Times New Roman" w:hAnsi="Times New Roman"/>
                <w:sz w:val="28"/>
                <w:szCs w:val="28"/>
              </w:rPr>
            </w:pPr>
            <w:r w:rsidRPr="00C56B32">
              <w:rPr>
                <w:rFonts w:ascii="Times New Roman" w:eastAsia="Times New Roman" w:hAnsi="Times New Roman"/>
                <w:sz w:val="28"/>
                <w:szCs w:val="28"/>
              </w:rPr>
              <w:t xml:space="preserve">от </w:t>
            </w:r>
            <w:r w:rsidR="00563E2C">
              <w:rPr>
                <w:rFonts w:ascii="Times New Roman" w:eastAsia="Times New Roman" w:hAnsi="Times New Roman"/>
                <w:sz w:val="28"/>
                <w:szCs w:val="28"/>
              </w:rPr>
              <w:t>15.03.2019</w:t>
            </w:r>
            <w:r w:rsidR="00B64CB5">
              <w:rPr>
                <w:rFonts w:ascii="Times New Roman" w:eastAsia="Times New Roman" w:hAnsi="Times New Roman"/>
                <w:sz w:val="28"/>
                <w:szCs w:val="28"/>
              </w:rPr>
              <w:t xml:space="preserve"> года </w:t>
            </w:r>
            <w:r w:rsidRPr="00C56B32">
              <w:rPr>
                <w:rFonts w:ascii="Times New Roman" w:eastAsia="Times New Roman" w:hAnsi="Times New Roman"/>
                <w:sz w:val="28"/>
                <w:szCs w:val="28"/>
              </w:rPr>
              <w:t>№</w:t>
            </w:r>
            <w:r w:rsidR="00563E2C">
              <w:rPr>
                <w:rFonts w:ascii="Times New Roman" w:eastAsia="Times New Roman" w:hAnsi="Times New Roman"/>
                <w:sz w:val="28"/>
                <w:szCs w:val="28"/>
              </w:rPr>
              <w:t xml:space="preserve"> 12</w:t>
            </w:r>
          </w:p>
          <w:p w:rsidR="00373960" w:rsidRPr="00C56B32" w:rsidRDefault="00373960" w:rsidP="00D1704F">
            <w:pPr>
              <w:widowControl w:val="0"/>
              <w:spacing w:after="0" w:line="240" w:lineRule="auto"/>
              <w:jc w:val="center"/>
              <w:rPr>
                <w:rFonts w:ascii="Times New Roman" w:hAnsi="Times New Roman"/>
                <w:sz w:val="28"/>
                <w:szCs w:val="28"/>
              </w:rPr>
            </w:pPr>
          </w:p>
        </w:tc>
      </w:tr>
    </w:tbl>
    <w:p w:rsidR="00373960" w:rsidRPr="00C56B32" w:rsidRDefault="00373960" w:rsidP="00373960">
      <w:pPr>
        <w:widowControl w:val="0"/>
        <w:spacing w:after="0" w:line="240" w:lineRule="auto"/>
        <w:rPr>
          <w:rFonts w:ascii="Times New Roman" w:hAnsi="Times New Roman"/>
          <w:sz w:val="28"/>
          <w:szCs w:val="28"/>
        </w:rPr>
      </w:pPr>
    </w:p>
    <w:p w:rsidR="00373960" w:rsidRDefault="00373960"/>
    <w:p w:rsidR="0012103F" w:rsidRPr="00396F07" w:rsidRDefault="0012103F" w:rsidP="0012103F">
      <w:pPr>
        <w:widowControl w:val="0"/>
        <w:spacing w:after="0" w:line="240" w:lineRule="auto"/>
        <w:jc w:val="center"/>
        <w:rPr>
          <w:rFonts w:ascii="Times New Roman" w:eastAsia="Times New Roman" w:hAnsi="Times New Roman" w:cs="Times New Roman"/>
          <w:sz w:val="28"/>
          <w:szCs w:val="28"/>
        </w:rPr>
      </w:pPr>
      <w:r>
        <w:rPr>
          <w:rFonts w:ascii="Times New Roman" w:hAnsi="Times New Roman"/>
          <w:color w:val="FF0000"/>
          <w:sz w:val="28"/>
          <w:szCs w:val="28"/>
        </w:rPr>
        <w:br w:type="textWrapping" w:clear="all"/>
      </w:r>
      <w:r w:rsidRPr="00396F07">
        <w:rPr>
          <w:rFonts w:ascii="Times New Roman" w:eastAsia="Times New Roman" w:hAnsi="Times New Roman" w:cs="Times New Roman"/>
          <w:sz w:val="28"/>
          <w:szCs w:val="28"/>
        </w:rPr>
        <w:t>Муниципальная программа</w:t>
      </w:r>
    </w:p>
    <w:p w:rsidR="0012103F" w:rsidRPr="00396F07" w:rsidRDefault="008A5BCA" w:rsidP="0012103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Кубанского сельского поселения </w:t>
      </w:r>
      <w:r w:rsidR="0012103F" w:rsidRPr="00396F07">
        <w:rPr>
          <w:rFonts w:ascii="Times New Roman" w:eastAsia="Times New Roman" w:hAnsi="Times New Roman" w:cs="Times New Roman"/>
          <w:sz w:val="28"/>
          <w:szCs w:val="28"/>
        </w:rPr>
        <w:t>Апшеронского района</w:t>
      </w:r>
    </w:p>
    <w:p w:rsidR="0012103F" w:rsidRDefault="00655922" w:rsidP="0012103F">
      <w:pPr>
        <w:widowControl w:val="0"/>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w:t>
      </w:r>
      <w:r w:rsidR="0012103F" w:rsidRPr="0012103F">
        <w:rPr>
          <w:rFonts w:ascii="Times New Roman" w:hAnsi="Times New Roman"/>
          <w:bCs/>
          <w:sz w:val="28"/>
          <w:szCs w:val="28"/>
        </w:rPr>
        <w:t>Формирование современной городской среды</w:t>
      </w:r>
      <w:r>
        <w:rPr>
          <w:rFonts w:ascii="Times New Roman" w:eastAsia="Times New Roman" w:hAnsi="Times New Roman" w:cs="Times New Roman"/>
          <w:sz w:val="28"/>
          <w:szCs w:val="28"/>
        </w:rPr>
        <w:t>»</w:t>
      </w:r>
    </w:p>
    <w:p w:rsidR="0012103F" w:rsidRDefault="0012103F" w:rsidP="0012103F">
      <w:pPr>
        <w:widowControl w:val="0"/>
        <w:spacing w:after="0" w:line="240" w:lineRule="auto"/>
        <w:jc w:val="center"/>
        <w:rPr>
          <w:rFonts w:ascii="Times New Roman" w:hAnsi="Times New Roman"/>
          <w:sz w:val="28"/>
          <w:szCs w:val="28"/>
        </w:rPr>
      </w:pPr>
    </w:p>
    <w:p w:rsidR="0012103F" w:rsidRPr="0012103F" w:rsidRDefault="0012103F" w:rsidP="0012103F">
      <w:pPr>
        <w:widowControl w:val="0"/>
        <w:spacing w:after="0" w:line="240" w:lineRule="auto"/>
        <w:jc w:val="center"/>
        <w:rPr>
          <w:rFonts w:ascii="Times New Roman" w:eastAsia="Times New Roman" w:hAnsi="Times New Roman" w:cs="Times New Roman"/>
          <w:sz w:val="28"/>
          <w:szCs w:val="28"/>
        </w:rPr>
      </w:pPr>
    </w:p>
    <w:p w:rsidR="0012103F" w:rsidRPr="00EA6676" w:rsidRDefault="0012103F" w:rsidP="0012103F">
      <w:pPr>
        <w:spacing w:after="0" w:line="240" w:lineRule="auto"/>
        <w:jc w:val="center"/>
        <w:rPr>
          <w:rFonts w:ascii="Times New Roman" w:hAnsi="Times New Roman"/>
          <w:sz w:val="28"/>
          <w:szCs w:val="28"/>
        </w:rPr>
      </w:pPr>
      <w:r w:rsidRPr="00EA6676">
        <w:rPr>
          <w:rFonts w:ascii="Times New Roman" w:hAnsi="Times New Roman"/>
          <w:sz w:val="28"/>
          <w:szCs w:val="28"/>
        </w:rPr>
        <w:t xml:space="preserve">П А С П О Р Т  </w:t>
      </w:r>
    </w:p>
    <w:p w:rsidR="002F0A10" w:rsidRDefault="001872C6" w:rsidP="0012103F">
      <w:pPr>
        <w:spacing w:after="0" w:line="240" w:lineRule="auto"/>
        <w:jc w:val="center"/>
        <w:rPr>
          <w:rFonts w:ascii="Times New Roman" w:hAnsi="Times New Roman"/>
          <w:bCs/>
          <w:sz w:val="28"/>
          <w:szCs w:val="28"/>
        </w:rPr>
      </w:pPr>
      <w:r>
        <w:rPr>
          <w:rFonts w:ascii="Times New Roman" w:hAnsi="Times New Roman"/>
          <w:sz w:val="28"/>
          <w:szCs w:val="28"/>
        </w:rPr>
        <w:t>м</w:t>
      </w:r>
      <w:r w:rsidR="0012103F" w:rsidRPr="00EA6676">
        <w:rPr>
          <w:rFonts w:ascii="Times New Roman" w:hAnsi="Times New Roman"/>
          <w:sz w:val="28"/>
          <w:szCs w:val="28"/>
        </w:rPr>
        <w:t>униципальной</w:t>
      </w:r>
      <w:r>
        <w:rPr>
          <w:rFonts w:ascii="Times New Roman" w:hAnsi="Times New Roman"/>
          <w:sz w:val="28"/>
          <w:szCs w:val="28"/>
        </w:rPr>
        <w:t xml:space="preserve"> </w:t>
      </w:r>
      <w:r w:rsidR="0012103F" w:rsidRPr="00EA6676">
        <w:rPr>
          <w:rFonts w:ascii="Times New Roman" w:hAnsi="Times New Roman"/>
          <w:sz w:val="28"/>
          <w:szCs w:val="28"/>
        </w:rPr>
        <w:t>программы</w:t>
      </w:r>
      <w:r>
        <w:rPr>
          <w:rFonts w:ascii="Times New Roman" w:hAnsi="Times New Roman"/>
          <w:sz w:val="28"/>
          <w:szCs w:val="28"/>
        </w:rPr>
        <w:t xml:space="preserve"> </w:t>
      </w:r>
      <w:r w:rsidR="008A5BCA">
        <w:rPr>
          <w:rFonts w:ascii="Times New Roman" w:hAnsi="Times New Roman"/>
          <w:bCs/>
          <w:sz w:val="28"/>
          <w:szCs w:val="28"/>
        </w:rPr>
        <w:t>Кубанского сельского поселения</w:t>
      </w:r>
    </w:p>
    <w:p w:rsidR="0012103F" w:rsidRDefault="0012103F" w:rsidP="0012103F">
      <w:pPr>
        <w:spacing w:after="0" w:line="240" w:lineRule="auto"/>
        <w:jc w:val="center"/>
        <w:rPr>
          <w:rFonts w:ascii="Times New Roman" w:hAnsi="Times New Roman"/>
          <w:bCs/>
          <w:sz w:val="28"/>
          <w:szCs w:val="28"/>
        </w:rPr>
      </w:pPr>
      <w:r>
        <w:rPr>
          <w:rFonts w:ascii="Times New Roman" w:hAnsi="Times New Roman"/>
          <w:bCs/>
          <w:sz w:val="28"/>
          <w:szCs w:val="28"/>
        </w:rPr>
        <w:t>Апшеронского</w:t>
      </w:r>
      <w:r w:rsidRPr="00EA6676">
        <w:rPr>
          <w:rFonts w:ascii="Times New Roman" w:hAnsi="Times New Roman"/>
          <w:bCs/>
          <w:sz w:val="28"/>
          <w:szCs w:val="28"/>
        </w:rPr>
        <w:t xml:space="preserve"> района</w:t>
      </w:r>
      <w:r w:rsidRPr="00EA6676">
        <w:rPr>
          <w:rFonts w:ascii="Times New Roman" w:hAnsi="Times New Roman"/>
          <w:sz w:val="28"/>
          <w:szCs w:val="28"/>
        </w:rPr>
        <w:t xml:space="preserve"> </w:t>
      </w:r>
      <w:r w:rsidR="00655922">
        <w:rPr>
          <w:rFonts w:ascii="Times New Roman" w:hAnsi="Times New Roman"/>
          <w:sz w:val="28"/>
          <w:szCs w:val="28"/>
        </w:rPr>
        <w:t>«</w:t>
      </w:r>
      <w:r w:rsidRPr="00EA6676">
        <w:rPr>
          <w:rFonts w:ascii="Times New Roman" w:hAnsi="Times New Roman"/>
          <w:bCs/>
          <w:sz w:val="28"/>
          <w:szCs w:val="28"/>
        </w:rPr>
        <w:t xml:space="preserve">Формирование современной </w:t>
      </w:r>
      <w:r>
        <w:rPr>
          <w:rFonts w:ascii="Times New Roman" w:hAnsi="Times New Roman"/>
          <w:bCs/>
          <w:sz w:val="28"/>
          <w:szCs w:val="28"/>
        </w:rPr>
        <w:t>городской среды</w:t>
      </w:r>
      <w:r w:rsidR="00655922">
        <w:rPr>
          <w:rFonts w:ascii="Times New Roman" w:hAnsi="Times New Roman"/>
          <w:bCs/>
          <w:sz w:val="28"/>
          <w:szCs w:val="28"/>
        </w:rPr>
        <w:t>»</w:t>
      </w:r>
    </w:p>
    <w:p w:rsidR="006A216D" w:rsidRPr="00581094" w:rsidRDefault="006A216D" w:rsidP="0012103F">
      <w:pPr>
        <w:spacing w:after="0" w:line="240" w:lineRule="auto"/>
        <w:jc w:val="center"/>
        <w:rPr>
          <w:rFonts w:ascii="Times New Roman" w:hAnsi="Times New Roman"/>
          <w:bCs/>
          <w:sz w:val="28"/>
          <w:szCs w:val="28"/>
        </w:rPr>
      </w:pPr>
    </w:p>
    <w:p w:rsidR="0012103F" w:rsidRPr="00396F07" w:rsidRDefault="0012103F" w:rsidP="0012103F">
      <w:pPr>
        <w:widowControl w:val="0"/>
        <w:spacing w:after="0" w:line="240" w:lineRule="auto"/>
        <w:rPr>
          <w:rFonts w:ascii="Times New Roman" w:eastAsia="Times New Roman" w:hAnsi="Times New Roman" w:cs="Times New Roman"/>
          <w:color w:val="FF0000"/>
          <w:sz w:val="28"/>
          <w:szCs w:val="28"/>
        </w:rPr>
      </w:pPr>
    </w:p>
    <w:tbl>
      <w:tblPr>
        <w:tblW w:w="9889" w:type="dxa"/>
        <w:tblLook w:val="04A0" w:firstRow="1" w:lastRow="0" w:firstColumn="1" w:lastColumn="0" w:noHBand="0" w:noVBand="1"/>
      </w:tblPr>
      <w:tblGrid>
        <w:gridCol w:w="3652"/>
        <w:gridCol w:w="368"/>
        <w:gridCol w:w="5727"/>
        <w:gridCol w:w="142"/>
      </w:tblGrid>
      <w:tr w:rsidR="0012103F" w:rsidRPr="00396F07" w:rsidTr="00F24BB9">
        <w:tc>
          <w:tcPr>
            <w:tcW w:w="3652" w:type="dxa"/>
            <w:shd w:val="clear" w:color="auto" w:fill="auto"/>
          </w:tcPr>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Наименование</w:t>
            </w:r>
          </w:p>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муниципальной</w:t>
            </w:r>
          </w:p>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программы</w:t>
            </w:r>
          </w:p>
        </w:tc>
        <w:tc>
          <w:tcPr>
            <w:tcW w:w="368" w:type="dxa"/>
            <w:shd w:val="clear" w:color="auto" w:fill="auto"/>
          </w:tcPr>
          <w:p w:rsidR="0012103F" w:rsidRPr="00396F07" w:rsidRDefault="0012103F" w:rsidP="00B91839">
            <w:pPr>
              <w:widowControl w:val="0"/>
              <w:spacing w:after="0" w:line="240" w:lineRule="auto"/>
              <w:jc w:val="center"/>
              <w:rPr>
                <w:rFonts w:ascii="Times New Roman" w:eastAsia="Times New Roman" w:hAnsi="Times New Roman" w:cs="Times New Roman"/>
                <w:sz w:val="28"/>
                <w:szCs w:val="28"/>
              </w:rPr>
            </w:pPr>
          </w:p>
        </w:tc>
        <w:tc>
          <w:tcPr>
            <w:tcW w:w="5869" w:type="dxa"/>
            <w:gridSpan w:val="2"/>
            <w:shd w:val="clear" w:color="auto" w:fill="auto"/>
          </w:tcPr>
          <w:p w:rsidR="0012103F" w:rsidRPr="00396F07" w:rsidRDefault="0012103F" w:rsidP="0012103F">
            <w:pPr>
              <w:spacing w:after="0" w:line="240" w:lineRule="auto"/>
              <w:jc w:val="both"/>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 xml:space="preserve">муниципальная программа </w:t>
            </w:r>
            <w:r w:rsidR="008A5BCA">
              <w:rPr>
                <w:rFonts w:ascii="Times New Roman" w:eastAsia="Times New Roman" w:hAnsi="Times New Roman" w:cs="Times New Roman"/>
                <w:sz w:val="28"/>
                <w:szCs w:val="28"/>
              </w:rPr>
              <w:t xml:space="preserve">Кубанского сельского поселения </w:t>
            </w:r>
            <w:r w:rsidRPr="00396F07">
              <w:rPr>
                <w:rFonts w:ascii="Times New Roman" w:eastAsia="Times New Roman" w:hAnsi="Times New Roman" w:cs="Times New Roman"/>
                <w:sz w:val="28"/>
                <w:szCs w:val="28"/>
              </w:rPr>
              <w:t xml:space="preserve">Апшеронского района </w:t>
            </w:r>
            <w:r w:rsidR="00655922">
              <w:rPr>
                <w:rFonts w:ascii="Times New Roman" w:eastAsia="Times New Roman" w:hAnsi="Times New Roman" w:cs="Times New Roman"/>
                <w:sz w:val="28"/>
                <w:szCs w:val="28"/>
              </w:rPr>
              <w:t>«</w:t>
            </w:r>
            <w:r w:rsidRPr="00EA6676">
              <w:rPr>
                <w:rFonts w:ascii="Times New Roman" w:hAnsi="Times New Roman"/>
                <w:bCs/>
                <w:sz w:val="28"/>
                <w:szCs w:val="28"/>
              </w:rPr>
              <w:t xml:space="preserve">Формирование современной </w:t>
            </w:r>
            <w:r>
              <w:rPr>
                <w:rFonts w:ascii="Times New Roman" w:hAnsi="Times New Roman"/>
                <w:bCs/>
                <w:sz w:val="28"/>
                <w:szCs w:val="28"/>
              </w:rPr>
              <w:t>городской среды</w:t>
            </w:r>
            <w:r w:rsidR="00655922">
              <w:rPr>
                <w:rFonts w:ascii="Times New Roman" w:eastAsia="Times New Roman" w:hAnsi="Times New Roman" w:cs="Times New Roman"/>
                <w:sz w:val="28"/>
                <w:szCs w:val="28"/>
              </w:rPr>
              <w:t>»</w:t>
            </w:r>
            <w:r w:rsidRPr="00396F07">
              <w:rPr>
                <w:rFonts w:ascii="Times New Roman" w:eastAsia="Times New Roman" w:hAnsi="Times New Roman" w:cs="Times New Roman"/>
                <w:sz w:val="28"/>
                <w:szCs w:val="28"/>
              </w:rPr>
              <w:t xml:space="preserve"> (далее – муниципальная программа)</w:t>
            </w:r>
          </w:p>
          <w:p w:rsidR="0012103F" w:rsidRPr="00396F07" w:rsidRDefault="0012103F" w:rsidP="00B91839">
            <w:pPr>
              <w:widowControl w:val="0"/>
              <w:spacing w:after="0" w:line="240" w:lineRule="auto"/>
              <w:jc w:val="both"/>
              <w:rPr>
                <w:rFonts w:ascii="Times New Roman" w:eastAsia="Times New Roman" w:hAnsi="Times New Roman" w:cs="Times New Roman"/>
                <w:sz w:val="28"/>
                <w:szCs w:val="28"/>
              </w:rPr>
            </w:pPr>
          </w:p>
        </w:tc>
      </w:tr>
      <w:tr w:rsidR="0012103F" w:rsidRPr="00396F07" w:rsidTr="00F24BB9">
        <w:tc>
          <w:tcPr>
            <w:tcW w:w="3652" w:type="dxa"/>
            <w:shd w:val="clear" w:color="auto" w:fill="auto"/>
          </w:tcPr>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Координатор</w:t>
            </w:r>
          </w:p>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муниципальной</w:t>
            </w:r>
          </w:p>
          <w:p w:rsidR="0012103F" w:rsidRPr="00396F07" w:rsidRDefault="0012103F" w:rsidP="00B9183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программы</w:t>
            </w:r>
          </w:p>
        </w:tc>
        <w:tc>
          <w:tcPr>
            <w:tcW w:w="368" w:type="dxa"/>
            <w:shd w:val="clear" w:color="auto" w:fill="auto"/>
          </w:tcPr>
          <w:p w:rsidR="0012103F" w:rsidRPr="00396F07" w:rsidRDefault="0012103F" w:rsidP="00B91839">
            <w:pPr>
              <w:widowControl w:val="0"/>
              <w:spacing w:after="0" w:line="240" w:lineRule="auto"/>
              <w:jc w:val="center"/>
              <w:rPr>
                <w:rFonts w:ascii="Times New Roman" w:eastAsia="Times New Roman" w:hAnsi="Times New Roman" w:cs="Times New Roman"/>
                <w:sz w:val="28"/>
                <w:szCs w:val="28"/>
              </w:rPr>
            </w:pPr>
          </w:p>
        </w:tc>
        <w:tc>
          <w:tcPr>
            <w:tcW w:w="5869" w:type="dxa"/>
            <w:gridSpan w:val="2"/>
            <w:shd w:val="clear" w:color="auto" w:fill="auto"/>
          </w:tcPr>
          <w:p w:rsidR="008A5BCA" w:rsidRPr="008A5BCA" w:rsidRDefault="008A5BCA" w:rsidP="008A5BCA">
            <w:pPr>
              <w:widowControl w:val="0"/>
              <w:tabs>
                <w:tab w:val="left" w:pos="2552"/>
                <w:tab w:val="left" w:pos="2977"/>
                <w:tab w:val="left" w:pos="3252"/>
                <w:tab w:val="left" w:pos="8222"/>
              </w:tabs>
              <w:autoSpaceDE w:val="0"/>
              <w:autoSpaceDN w:val="0"/>
              <w:adjustRightInd w:val="0"/>
              <w:spacing w:after="0" w:line="240" w:lineRule="auto"/>
              <w:jc w:val="both"/>
              <w:rPr>
                <w:rFonts w:ascii="Times New Roman" w:eastAsia="Times New Roman" w:hAnsi="Times New Roman" w:cs="Times New Roman"/>
                <w:sz w:val="28"/>
                <w:szCs w:val="28"/>
              </w:rPr>
            </w:pPr>
            <w:r w:rsidRPr="008A5BCA">
              <w:rPr>
                <w:rFonts w:ascii="Times New Roman" w:eastAsia="Times New Roman" w:hAnsi="Times New Roman" w:cs="Times New Roman"/>
                <w:sz w:val="28"/>
                <w:szCs w:val="28"/>
              </w:rPr>
              <w:t>администрация Кубанского сельского поселения Апшеронского района</w:t>
            </w:r>
          </w:p>
          <w:p w:rsidR="0012103F" w:rsidRPr="00DB2458" w:rsidRDefault="008A5BCA" w:rsidP="008A5BCA">
            <w:pPr>
              <w:widowControl w:val="0"/>
              <w:tabs>
                <w:tab w:val="left" w:pos="2552"/>
                <w:tab w:val="left" w:pos="2977"/>
                <w:tab w:val="left" w:pos="3252"/>
              </w:tabs>
              <w:autoSpaceDE w:val="0"/>
              <w:autoSpaceDN w:val="0"/>
              <w:adjustRightInd w:val="0"/>
              <w:spacing w:after="0" w:line="240" w:lineRule="auto"/>
              <w:jc w:val="both"/>
              <w:rPr>
                <w:rFonts w:ascii="Times New Roman" w:eastAsia="Times New Roman" w:hAnsi="Times New Roman" w:cs="Times New Roman"/>
                <w:sz w:val="28"/>
                <w:szCs w:val="28"/>
                <w:highlight w:val="yellow"/>
              </w:rPr>
            </w:pPr>
            <w:r w:rsidRPr="008A5BCA">
              <w:rPr>
                <w:rFonts w:ascii="Times New Roman" w:eastAsia="Times New Roman" w:hAnsi="Times New Roman" w:cs="Times New Roman"/>
                <w:sz w:val="28"/>
                <w:szCs w:val="28"/>
                <w:highlight w:val="yellow"/>
              </w:rPr>
              <w:t xml:space="preserve"> </w:t>
            </w:r>
          </w:p>
        </w:tc>
      </w:tr>
      <w:tr w:rsidR="0012103F" w:rsidRPr="00396F07" w:rsidTr="00F24BB9">
        <w:tc>
          <w:tcPr>
            <w:tcW w:w="3652" w:type="dxa"/>
            <w:shd w:val="clear" w:color="auto" w:fill="auto"/>
          </w:tcPr>
          <w:p w:rsidR="0012103F" w:rsidRPr="0012103F" w:rsidRDefault="0012103F" w:rsidP="00B91839">
            <w:pPr>
              <w:widowControl w:val="0"/>
              <w:spacing w:after="0" w:line="240" w:lineRule="auto"/>
              <w:rPr>
                <w:rFonts w:ascii="Times New Roman" w:eastAsia="Times New Roman" w:hAnsi="Times New Roman" w:cs="Times New Roman"/>
                <w:sz w:val="28"/>
                <w:szCs w:val="28"/>
                <w:highlight w:val="yellow"/>
              </w:rPr>
            </w:pPr>
          </w:p>
        </w:tc>
        <w:tc>
          <w:tcPr>
            <w:tcW w:w="368" w:type="dxa"/>
            <w:shd w:val="clear" w:color="auto" w:fill="auto"/>
          </w:tcPr>
          <w:p w:rsidR="0012103F" w:rsidRPr="0012103F" w:rsidRDefault="0012103F" w:rsidP="00B91839">
            <w:pPr>
              <w:widowControl w:val="0"/>
              <w:spacing w:after="0" w:line="240" w:lineRule="auto"/>
              <w:jc w:val="center"/>
              <w:rPr>
                <w:rFonts w:ascii="Times New Roman" w:eastAsia="Times New Roman" w:hAnsi="Times New Roman" w:cs="Times New Roman"/>
                <w:sz w:val="28"/>
                <w:szCs w:val="28"/>
                <w:highlight w:val="yellow"/>
              </w:rPr>
            </w:pPr>
          </w:p>
        </w:tc>
        <w:tc>
          <w:tcPr>
            <w:tcW w:w="5869" w:type="dxa"/>
            <w:gridSpan w:val="2"/>
            <w:shd w:val="clear" w:color="auto" w:fill="auto"/>
          </w:tcPr>
          <w:p w:rsidR="0012103F" w:rsidRPr="0012103F" w:rsidRDefault="0012103F" w:rsidP="00B91839">
            <w:pPr>
              <w:widowControl w:val="0"/>
              <w:tabs>
                <w:tab w:val="left" w:pos="2552"/>
                <w:tab w:val="left" w:pos="2977"/>
                <w:tab w:val="left" w:pos="3252"/>
              </w:tabs>
              <w:autoSpaceDE w:val="0"/>
              <w:autoSpaceDN w:val="0"/>
              <w:adjustRightInd w:val="0"/>
              <w:spacing w:after="0" w:line="240" w:lineRule="auto"/>
              <w:jc w:val="both"/>
              <w:rPr>
                <w:rFonts w:ascii="Times New Roman" w:eastAsia="Times New Roman" w:hAnsi="Times New Roman" w:cs="Times New Roman"/>
                <w:sz w:val="28"/>
                <w:szCs w:val="28"/>
                <w:highlight w:val="yellow"/>
              </w:rPr>
            </w:pPr>
          </w:p>
        </w:tc>
      </w:tr>
      <w:tr w:rsidR="00F560D9" w:rsidRPr="00396F07" w:rsidTr="00F24BB9">
        <w:tc>
          <w:tcPr>
            <w:tcW w:w="3652" w:type="dxa"/>
            <w:shd w:val="clear" w:color="auto" w:fill="auto"/>
          </w:tcPr>
          <w:p w:rsidR="00F560D9" w:rsidRPr="00B470BF"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Координаторы подпрограмм</w:t>
            </w:r>
          </w:p>
          <w:p w:rsidR="00F560D9" w:rsidRPr="00B470BF"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 xml:space="preserve">муниципальной </w:t>
            </w:r>
          </w:p>
          <w:p w:rsidR="00F560D9"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программы</w:t>
            </w:r>
          </w:p>
          <w:p w:rsidR="00F560D9" w:rsidRPr="00B470BF" w:rsidRDefault="00F560D9" w:rsidP="00F560D9">
            <w:pPr>
              <w:widowControl w:val="0"/>
              <w:spacing w:after="0" w:line="240" w:lineRule="auto"/>
              <w:rPr>
                <w:rFonts w:ascii="Times New Roman" w:hAnsi="Times New Roman"/>
                <w:sz w:val="28"/>
                <w:szCs w:val="28"/>
              </w:rPr>
            </w:pPr>
          </w:p>
        </w:tc>
        <w:tc>
          <w:tcPr>
            <w:tcW w:w="368" w:type="dxa"/>
            <w:shd w:val="clear" w:color="auto" w:fill="auto"/>
          </w:tcPr>
          <w:p w:rsidR="00F560D9" w:rsidRPr="00B470BF" w:rsidRDefault="00F560D9" w:rsidP="00F560D9">
            <w:pPr>
              <w:widowControl w:val="0"/>
              <w:spacing w:after="0" w:line="240" w:lineRule="auto"/>
              <w:jc w:val="center"/>
              <w:rPr>
                <w:rFonts w:ascii="Times New Roman" w:hAnsi="Times New Roman"/>
                <w:sz w:val="28"/>
                <w:szCs w:val="28"/>
              </w:rPr>
            </w:pPr>
          </w:p>
        </w:tc>
        <w:tc>
          <w:tcPr>
            <w:tcW w:w="5869" w:type="dxa"/>
            <w:gridSpan w:val="2"/>
            <w:shd w:val="clear" w:color="auto" w:fill="auto"/>
          </w:tcPr>
          <w:p w:rsidR="00F560D9" w:rsidRPr="00B470BF" w:rsidRDefault="00F560D9" w:rsidP="00F560D9">
            <w:pPr>
              <w:widowControl w:val="0"/>
              <w:spacing w:after="0" w:line="240" w:lineRule="auto"/>
              <w:jc w:val="both"/>
              <w:rPr>
                <w:rFonts w:ascii="Times New Roman" w:hAnsi="Times New Roman"/>
                <w:sz w:val="28"/>
                <w:szCs w:val="28"/>
              </w:rPr>
            </w:pPr>
            <w:r w:rsidRPr="00B470BF">
              <w:rPr>
                <w:rFonts w:ascii="Times New Roman" w:hAnsi="Times New Roman"/>
                <w:sz w:val="28"/>
                <w:szCs w:val="28"/>
              </w:rPr>
              <w:t>не предусмотрены</w:t>
            </w:r>
          </w:p>
          <w:p w:rsidR="00F560D9" w:rsidRPr="00B470BF" w:rsidRDefault="00F560D9" w:rsidP="00F560D9">
            <w:pPr>
              <w:widowControl w:val="0"/>
              <w:spacing w:after="0" w:line="240" w:lineRule="auto"/>
              <w:jc w:val="both"/>
              <w:rPr>
                <w:rFonts w:ascii="Times New Roman" w:hAnsi="Times New Roman"/>
                <w:sz w:val="28"/>
                <w:szCs w:val="28"/>
              </w:rPr>
            </w:pPr>
          </w:p>
          <w:p w:rsidR="00F560D9" w:rsidRPr="00B470BF" w:rsidRDefault="00F560D9" w:rsidP="00F560D9">
            <w:pPr>
              <w:widowControl w:val="0"/>
              <w:spacing w:after="0" w:line="240" w:lineRule="auto"/>
              <w:jc w:val="both"/>
              <w:rPr>
                <w:rFonts w:ascii="Times New Roman" w:hAnsi="Times New Roman"/>
                <w:sz w:val="28"/>
                <w:szCs w:val="28"/>
              </w:rPr>
            </w:pPr>
          </w:p>
        </w:tc>
      </w:tr>
      <w:tr w:rsidR="00F560D9" w:rsidRPr="00396F07" w:rsidTr="00F24BB9">
        <w:tc>
          <w:tcPr>
            <w:tcW w:w="3652" w:type="dxa"/>
            <w:shd w:val="clear" w:color="auto" w:fill="auto"/>
          </w:tcPr>
          <w:p w:rsidR="00F560D9" w:rsidRPr="00B470BF"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Участники</w:t>
            </w:r>
          </w:p>
          <w:p w:rsidR="00F560D9" w:rsidRPr="00B470BF"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муниципальной</w:t>
            </w:r>
          </w:p>
          <w:p w:rsidR="00F560D9" w:rsidRDefault="00F560D9" w:rsidP="00F560D9">
            <w:pPr>
              <w:widowControl w:val="0"/>
              <w:spacing w:after="0" w:line="240" w:lineRule="auto"/>
              <w:rPr>
                <w:rFonts w:ascii="Times New Roman" w:hAnsi="Times New Roman"/>
                <w:sz w:val="28"/>
                <w:szCs w:val="28"/>
              </w:rPr>
            </w:pPr>
            <w:r w:rsidRPr="00B470BF">
              <w:rPr>
                <w:rFonts w:ascii="Times New Roman" w:hAnsi="Times New Roman"/>
                <w:sz w:val="28"/>
                <w:szCs w:val="28"/>
              </w:rPr>
              <w:t>программы</w:t>
            </w:r>
          </w:p>
          <w:p w:rsidR="00F560D9" w:rsidRPr="00B470BF" w:rsidRDefault="00F560D9" w:rsidP="00F560D9">
            <w:pPr>
              <w:widowControl w:val="0"/>
              <w:spacing w:after="0" w:line="240" w:lineRule="auto"/>
              <w:rPr>
                <w:rFonts w:ascii="Times New Roman" w:hAnsi="Times New Roman"/>
                <w:sz w:val="28"/>
                <w:szCs w:val="28"/>
              </w:rPr>
            </w:pPr>
          </w:p>
        </w:tc>
        <w:tc>
          <w:tcPr>
            <w:tcW w:w="368" w:type="dxa"/>
            <w:shd w:val="clear" w:color="auto" w:fill="auto"/>
          </w:tcPr>
          <w:p w:rsidR="00F560D9" w:rsidRPr="00B470BF" w:rsidRDefault="00F560D9" w:rsidP="00F560D9">
            <w:pPr>
              <w:widowControl w:val="0"/>
              <w:spacing w:after="0" w:line="240" w:lineRule="auto"/>
              <w:jc w:val="center"/>
              <w:rPr>
                <w:rFonts w:ascii="Times New Roman" w:hAnsi="Times New Roman"/>
                <w:sz w:val="28"/>
                <w:szCs w:val="28"/>
              </w:rPr>
            </w:pPr>
          </w:p>
        </w:tc>
        <w:tc>
          <w:tcPr>
            <w:tcW w:w="5869" w:type="dxa"/>
            <w:gridSpan w:val="2"/>
            <w:shd w:val="clear" w:color="auto" w:fill="auto"/>
          </w:tcPr>
          <w:p w:rsidR="00F560D9" w:rsidRPr="00B470BF" w:rsidRDefault="00F560D9" w:rsidP="00F560D9">
            <w:pPr>
              <w:widowControl w:val="0"/>
              <w:spacing w:after="0" w:line="240" w:lineRule="auto"/>
              <w:jc w:val="both"/>
              <w:rPr>
                <w:rFonts w:ascii="Times New Roman" w:hAnsi="Times New Roman"/>
                <w:sz w:val="28"/>
                <w:szCs w:val="28"/>
              </w:rPr>
            </w:pPr>
            <w:r w:rsidRPr="00B470BF">
              <w:rPr>
                <w:rFonts w:ascii="Times New Roman" w:hAnsi="Times New Roman"/>
                <w:sz w:val="28"/>
                <w:szCs w:val="28"/>
              </w:rPr>
              <w:t xml:space="preserve">не предусмотрены </w:t>
            </w:r>
          </w:p>
        </w:tc>
      </w:tr>
      <w:tr w:rsidR="00F560D9" w:rsidRPr="00396F07" w:rsidTr="00F24BB9">
        <w:tc>
          <w:tcPr>
            <w:tcW w:w="3652" w:type="dxa"/>
            <w:shd w:val="clear" w:color="auto" w:fill="auto"/>
          </w:tcPr>
          <w:p w:rsidR="00F560D9" w:rsidRPr="00F61EAD" w:rsidRDefault="00F560D9" w:rsidP="00F560D9">
            <w:pPr>
              <w:widowControl w:val="0"/>
              <w:spacing w:after="0" w:line="240" w:lineRule="auto"/>
              <w:rPr>
                <w:rFonts w:ascii="Times New Roman" w:hAnsi="Times New Roman"/>
                <w:sz w:val="28"/>
                <w:szCs w:val="28"/>
              </w:rPr>
            </w:pPr>
            <w:r w:rsidRPr="00F61EAD">
              <w:rPr>
                <w:rFonts w:ascii="Times New Roman" w:hAnsi="Times New Roman"/>
                <w:sz w:val="28"/>
                <w:szCs w:val="28"/>
              </w:rPr>
              <w:lastRenderedPageBreak/>
              <w:t>Подпрограммы</w:t>
            </w:r>
          </w:p>
          <w:p w:rsidR="00F560D9" w:rsidRPr="00F61EAD" w:rsidRDefault="00F560D9" w:rsidP="00F560D9">
            <w:pPr>
              <w:widowControl w:val="0"/>
              <w:spacing w:after="0" w:line="240" w:lineRule="auto"/>
              <w:rPr>
                <w:rFonts w:ascii="Times New Roman" w:hAnsi="Times New Roman"/>
                <w:sz w:val="28"/>
                <w:szCs w:val="28"/>
              </w:rPr>
            </w:pPr>
            <w:r w:rsidRPr="00F61EAD">
              <w:rPr>
                <w:rFonts w:ascii="Times New Roman" w:hAnsi="Times New Roman"/>
                <w:sz w:val="28"/>
                <w:szCs w:val="28"/>
              </w:rPr>
              <w:t>муниципальной</w:t>
            </w:r>
          </w:p>
          <w:p w:rsidR="00F560D9" w:rsidRPr="00F61EAD" w:rsidRDefault="00F560D9" w:rsidP="00F560D9">
            <w:pPr>
              <w:widowControl w:val="0"/>
              <w:spacing w:after="0" w:line="240" w:lineRule="auto"/>
              <w:rPr>
                <w:rFonts w:ascii="Times New Roman" w:hAnsi="Times New Roman"/>
                <w:sz w:val="28"/>
                <w:szCs w:val="28"/>
              </w:rPr>
            </w:pPr>
            <w:r w:rsidRPr="00F61EAD">
              <w:rPr>
                <w:rFonts w:ascii="Times New Roman" w:hAnsi="Times New Roman"/>
                <w:sz w:val="28"/>
                <w:szCs w:val="28"/>
              </w:rPr>
              <w:t>программы</w:t>
            </w:r>
          </w:p>
        </w:tc>
        <w:tc>
          <w:tcPr>
            <w:tcW w:w="368" w:type="dxa"/>
            <w:shd w:val="clear" w:color="auto" w:fill="auto"/>
          </w:tcPr>
          <w:p w:rsidR="00F560D9" w:rsidRPr="00F61EAD" w:rsidRDefault="00F560D9" w:rsidP="00F560D9">
            <w:pPr>
              <w:widowControl w:val="0"/>
              <w:spacing w:after="0" w:line="240" w:lineRule="auto"/>
              <w:jc w:val="center"/>
              <w:rPr>
                <w:rFonts w:ascii="Times New Roman" w:hAnsi="Times New Roman"/>
                <w:sz w:val="28"/>
                <w:szCs w:val="28"/>
              </w:rPr>
            </w:pPr>
          </w:p>
        </w:tc>
        <w:tc>
          <w:tcPr>
            <w:tcW w:w="5869" w:type="dxa"/>
            <w:gridSpan w:val="2"/>
            <w:shd w:val="clear" w:color="auto" w:fill="auto"/>
          </w:tcPr>
          <w:p w:rsidR="00F560D9" w:rsidRPr="00F61EAD" w:rsidRDefault="00F560D9" w:rsidP="00F560D9">
            <w:pPr>
              <w:widowControl w:val="0"/>
              <w:spacing w:after="0" w:line="240" w:lineRule="auto"/>
              <w:jc w:val="both"/>
              <w:rPr>
                <w:rFonts w:ascii="Times New Roman" w:hAnsi="Times New Roman"/>
                <w:sz w:val="28"/>
                <w:szCs w:val="28"/>
              </w:rPr>
            </w:pPr>
            <w:r w:rsidRPr="00F61EAD">
              <w:rPr>
                <w:rFonts w:ascii="Times New Roman" w:hAnsi="Times New Roman"/>
                <w:sz w:val="28"/>
                <w:szCs w:val="28"/>
              </w:rPr>
              <w:t xml:space="preserve">не предусмотрены </w:t>
            </w:r>
          </w:p>
          <w:p w:rsidR="00F560D9" w:rsidRPr="00F61EAD" w:rsidRDefault="00F560D9" w:rsidP="00F560D9">
            <w:pPr>
              <w:widowControl w:val="0"/>
              <w:spacing w:after="0" w:line="240" w:lineRule="auto"/>
              <w:jc w:val="both"/>
              <w:rPr>
                <w:rFonts w:ascii="Times New Roman" w:hAnsi="Times New Roman"/>
                <w:sz w:val="28"/>
                <w:szCs w:val="28"/>
              </w:rPr>
            </w:pPr>
          </w:p>
          <w:p w:rsidR="00F560D9" w:rsidRPr="00F61EAD" w:rsidRDefault="00F560D9" w:rsidP="00F560D9">
            <w:pPr>
              <w:widowControl w:val="0"/>
              <w:spacing w:after="0" w:line="240" w:lineRule="auto"/>
              <w:jc w:val="both"/>
              <w:rPr>
                <w:rFonts w:ascii="Times New Roman" w:hAnsi="Times New Roman"/>
                <w:sz w:val="28"/>
                <w:szCs w:val="28"/>
              </w:rPr>
            </w:pPr>
          </w:p>
          <w:p w:rsidR="00F560D9" w:rsidRPr="00F61EAD" w:rsidRDefault="00F560D9" w:rsidP="00F560D9">
            <w:pPr>
              <w:widowControl w:val="0"/>
              <w:spacing w:after="0" w:line="240" w:lineRule="auto"/>
              <w:jc w:val="both"/>
              <w:rPr>
                <w:rFonts w:ascii="Times New Roman" w:hAnsi="Times New Roman"/>
                <w:sz w:val="28"/>
                <w:szCs w:val="28"/>
              </w:rPr>
            </w:pPr>
          </w:p>
        </w:tc>
      </w:tr>
      <w:tr w:rsidR="00F560D9" w:rsidRPr="00396F07" w:rsidTr="00F24BB9">
        <w:tc>
          <w:tcPr>
            <w:tcW w:w="3652" w:type="dxa"/>
            <w:shd w:val="clear" w:color="auto" w:fill="auto"/>
          </w:tcPr>
          <w:p w:rsidR="00F560D9" w:rsidRPr="00F61EAD" w:rsidRDefault="00F560D9" w:rsidP="00F560D9">
            <w:pPr>
              <w:widowControl w:val="0"/>
              <w:spacing w:after="0" w:line="240" w:lineRule="auto"/>
              <w:rPr>
                <w:rFonts w:ascii="Times New Roman" w:hAnsi="Times New Roman"/>
                <w:sz w:val="28"/>
                <w:szCs w:val="28"/>
              </w:rPr>
            </w:pPr>
            <w:r w:rsidRPr="00F61EAD">
              <w:rPr>
                <w:rFonts w:ascii="Times New Roman" w:hAnsi="Times New Roman"/>
                <w:sz w:val="28"/>
                <w:szCs w:val="28"/>
              </w:rPr>
              <w:t>Ведомственные целевые</w:t>
            </w:r>
          </w:p>
          <w:p w:rsidR="00F560D9" w:rsidRDefault="00E44A5B" w:rsidP="00F560D9">
            <w:pPr>
              <w:widowControl w:val="0"/>
              <w:spacing w:after="0" w:line="240" w:lineRule="auto"/>
              <w:rPr>
                <w:rFonts w:ascii="Times New Roman" w:hAnsi="Times New Roman"/>
                <w:sz w:val="28"/>
                <w:szCs w:val="28"/>
              </w:rPr>
            </w:pPr>
            <w:r>
              <w:rPr>
                <w:rFonts w:ascii="Times New Roman" w:hAnsi="Times New Roman"/>
                <w:sz w:val="28"/>
                <w:szCs w:val="28"/>
              </w:rPr>
              <w:t>п</w:t>
            </w:r>
            <w:r w:rsidR="00F560D9" w:rsidRPr="00F61EAD">
              <w:rPr>
                <w:rFonts w:ascii="Times New Roman" w:hAnsi="Times New Roman"/>
                <w:sz w:val="28"/>
                <w:szCs w:val="28"/>
              </w:rPr>
              <w:t>рограммы</w:t>
            </w:r>
          </w:p>
          <w:p w:rsidR="00E44A5B" w:rsidRDefault="00E44A5B" w:rsidP="00F560D9">
            <w:pPr>
              <w:widowControl w:val="0"/>
              <w:spacing w:after="0" w:line="240" w:lineRule="auto"/>
              <w:rPr>
                <w:rFonts w:ascii="Times New Roman" w:hAnsi="Times New Roman"/>
                <w:sz w:val="28"/>
                <w:szCs w:val="28"/>
              </w:rPr>
            </w:pPr>
          </w:p>
          <w:p w:rsidR="00E44A5B" w:rsidRDefault="00E44A5B" w:rsidP="00F560D9">
            <w:pPr>
              <w:widowControl w:val="0"/>
              <w:spacing w:after="0" w:line="240" w:lineRule="auto"/>
              <w:rPr>
                <w:rFonts w:ascii="Times New Roman" w:hAnsi="Times New Roman"/>
                <w:sz w:val="28"/>
                <w:szCs w:val="28"/>
              </w:rPr>
            </w:pPr>
            <w:r>
              <w:rPr>
                <w:rFonts w:ascii="Times New Roman" w:hAnsi="Times New Roman"/>
                <w:sz w:val="28"/>
                <w:szCs w:val="28"/>
              </w:rPr>
              <w:t>Цели программы</w:t>
            </w:r>
          </w:p>
          <w:p w:rsidR="00E44A5B" w:rsidRDefault="00E44A5B" w:rsidP="00F560D9">
            <w:pPr>
              <w:widowControl w:val="0"/>
              <w:spacing w:after="0" w:line="240" w:lineRule="auto"/>
              <w:rPr>
                <w:rFonts w:ascii="Times New Roman" w:hAnsi="Times New Roman"/>
                <w:sz w:val="28"/>
                <w:szCs w:val="28"/>
              </w:rPr>
            </w:pPr>
          </w:p>
          <w:p w:rsidR="00E44A5B" w:rsidRPr="00F61EAD" w:rsidRDefault="00E44A5B" w:rsidP="00F560D9">
            <w:pPr>
              <w:widowControl w:val="0"/>
              <w:spacing w:after="0" w:line="240" w:lineRule="auto"/>
              <w:rPr>
                <w:rFonts w:ascii="Times New Roman" w:hAnsi="Times New Roman"/>
                <w:sz w:val="28"/>
                <w:szCs w:val="28"/>
              </w:rPr>
            </w:pPr>
          </w:p>
        </w:tc>
        <w:tc>
          <w:tcPr>
            <w:tcW w:w="368" w:type="dxa"/>
            <w:shd w:val="clear" w:color="auto" w:fill="auto"/>
          </w:tcPr>
          <w:p w:rsidR="00F560D9" w:rsidRPr="00F61EAD" w:rsidRDefault="00F560D9" w:rsidP="00F560D9">
            <w:pPr>
              <w:widowControl w:val="0"/>
              <w:spacing w:after="0" w:line="240" w:lineRule="auto"/>
              <w:jc w:val="center"/>
              <w:rPr>
                <w:rFonts w:ascii="Times New Roman" w:hAnsi="Times New Roman"/>
                <w:sz w:val="28"/>
                <w:szCs w:val="28"/>
              </w:rPr>
            </w:pPr>
          </w:p>
        </w:tc>
        <w:tc>
          <w:tcPr>
            <w:tcW w:w="5869" w:type="dxa"/>
            <w:gridSpan w:val="2"/>
            <w:shd w:val="clear" w:color="auto" w:fill="auto"/>
          </w:tcPr>
          <w:p w:rsidR="00F560D9" w:rsidRDefault="00F560D9" w:rsidP="00F560D9">
            <w:pPr>
              <w:widowControl w:val="0"/>
              <w:spacing w:after="0" w:line="240" w:lineRule="auto"/>
              <w:jc w:val="both"/>
              <w:rPr>
                <w:rFonts w:ascii="Times New Roman" w:hAnsi="Times New Roman"/>
                <w:sz w:val="28"/>
                <w:szCs w:val="28"/>
              </w:rPr>
            </w:pPr>
            <w:r w:rsidRPr="00F61EAD">
              <w:rPr>
                <w:rFonts w:ascii="Times New Roman" w:hAnsi="Times New Roman"/>
                <w:sz w:val="28"/>
                <w:szCs w:val="28"/>
              </w:rPr>
              <w:t xml:space="preserve">не предусмотрены </w:t>
            </w:r>
          </w:p>
          <w:p w:rsidR="00E44A5B" w:rsidRDefault="00E44A5B" w:rsidP="00F560D9">
            <w:pPr>
              <w:widowControl w:val="0"/>
              <w:spacing w:after="0" w:line="240" w:lineRule="auto"/>
              <w:jc w:val="both"/>
              <w:rPr>
                <w:rFonts w:ascii="Times New Roman" w:hAnsi="Times New Roman"/>
                <w:sz w:val="28"/>
                <w:szCs w:val="28"/>
              </w:rPr>
            </w:pPr>
          </w:p>
          <w:p w:rsidR="00E44A5B" w:rsidRDefault="00E44A5B" w:rsidP="00F560D9">
            <w:pPr>
              <w:widowControl w:val="0"/>
              <w:spacing w:after="0" w:line="240" w:lineRule="auto"/>
              <w:jc w:val="both"/>
              <w:rPr>
                <w:rFonts w:ascii="Times New Roman" w:hAnsi="Times New Roman"/>
                <w:sz w:val="28"/>
                <w:szCs w:val="28"/>
              </w:rPr>
            </w:pPr>
          </w:p>
          <w:p w:rsidR="00F560D9" w:rsidRPr="00F61EAD" w:rsidRDefault="00E44A5B" w:rsidP="00F560D9">
            <w:pPr>
              <w:widowControl w:val="0"/>
              <w:spacing w:after="0" w:line="240" w:lineRule="auto"/>
              <w:jc w:val="both"/>
              <w:rPr>
                <w:rFonts w:ascii="Times New Roman" w:hAnsi="Times New Roman"/>
                <w:sz w:val="28"/>
                <w:szCs w:val="28"/>
              </w:rPr>
            </w:pPr>
            <w:r w:rsidRPr="00E44A5B">
              <w:rPr>
                <w:rFonts w:ascii="Times New Roman" w:hAnsi="Times New Roman"/>
                <w:sz w:val="28"/>
                <w:szCs w:val="28"/>
              </w:rPr>
              <w:t xml:space="preserve">Повышение уровня благоустройства территории </w:t>
            </w:r>
            <w:r w:rsidR="008A5BCA">
              <w:rPr>
                <w:rFonts w:ascii="Times New Roman" w:hAnsi="Times New Roman"/>
                <w:sz w:val="28"/>
                <w:szCs w:val="28"/>
              </w:rPr>
              <w:t xml:space="preserve">Кубанского сельского поселения </w:t>
            </w:r>
            <w:r>
              <w:rPr>
                <w:rFonts w:ascii="Times New Roman" w:hAnsi="Times New Roman"/>
                <w:sz w:val="28"/>
                <w:szCs w:val="28"/>
              </w:rPr>
              <w:t>Апшеронского района</w:t>
            </w:r>
            <w:r w:rsidRPr="00E44A5B">
              <w:rPr>
                <w:rFonts w:ascii="Times New Roman" w:hAnsi="Times New Roman"/>
                <w:sz w:val="28"/>
                <w:szCs w:val="28"/>
              </w:rPr>
              <w:t>, развитие благоприятных, комфортных и безопасных условий для проживания</w:t>
            </w:r>
          </w:p>
          <w:p w:rsidR="00F560D9" w:rsidRPr="00F61EAD" w:rsidRDefault="00F560D9" w:rsidP="00F560D9">
            <w:pPr>
              <w:widowControl w:val="0"/>
              <w:spacing w:after="0" w:line="240" w:lineRule="auto"/>
              <w:jc w:val="both"/>
              <w:rPr>
                <w:rFonts w:ascii="Times New Roman" w:hAnsi="Times New Roman"/>
                <w:sz w:val="28"/>
                <w:szCs w:val="28"/>
              </w:rPr>
            </w:pPr>
          </w:p>
        </w:tc>
      </w:tr>
      <w:tr w:rsidR="00F560D9" w:rsidRPr="00396F07" w:rsidTr="00F24BB9">
        <w:tc>
          <w:tcPr>
            <w:tcW w:w="3652" w:type="dxa"/>
            <w:shd w:val="clear" w:color="auto" w:fill="auto"/>
          </w:tcPr>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Задачи</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муниципальной</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программы</w:t>
            </w:r>
          </w:p>
        </w:tc>
        <w:tc>
          <w:tcPr>
            <w:tcW w:w="368" w:type="dxa"/>
            <w:shd w:val="clear" w:color="auto" w:fill="auto"/>
          </w:tcPr>
          <w:p w:rsidR="00F560D9" w:rsidRPr="00396F07" w:rsidRDefault="00F560D9" w:rsidP="00F560D9">
            <w:pPr>
              <w:widowControl w:val="0"/>
              <w:spacing w:after="0" w:line="240" w:lineRule="auto"/>
              <w:jc w:val="center"/>
              <w:rPr>
                <w:rFonts w:ascii="Times New Roman" w:eastAsia="Times New Roman" w:hAnsi="Times New Roman" w:cs="Times New Roman"/>
                <w:sz w:val="28"/>
                <w:szCs w:val="28"/>
              </w:rPr>
            </w:pPr>
          </w:p>
        </w:tc>
        <w:tc>
          <w:tcPr>
            <w:tcW w:w="5869" w:type="dxa"/>
            <w:gridSpan w:val="2"/>
            <w:shd w:val="clear" w:color="auto" w:fill="auto"/>
          </w:tcPr>
          <w:p w:rsidR="00F560D9" w:rsidRDefault="00F560D9" w:rsidP="00F560D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обеспечение формирования единого облика </w:t>
            </w:r>
            <w:r w:rsidR="008A5BCA">
              <w:rPr>
                <w:rFonts w:ascii="Times New Roman" w:eastAsia="Times New Roman" w:hAnsi="Times New Roman"/>
                <w:color w:val="000000"/>
                <w:sz w:val="28"/>
                <w:szCs w:val="28"/>
              </w:rPr>
              <w:t xml:space="preserve">Кубанского сельского поселения </w:t>
            </w:r>
            <w:r w:rsidR="000D127B">
              <w:rPr>
                <w:rFonts w:ascii="Times New Roman" w:eastAsia="Times New Roman" w:hAnsi="Times New Roman"/>
                <w:color w:val="000000"/>
                <w:sz w:val="28"/>
                <w:szCs w:val="28"/>
              </w:rPr>
              <w:t>Апшеронского района</w:t>
            </w:r>
          </w:p>
          <w:p w:rsidR="00F560D9" w:rsidRDefault="00F560D9" w:rsidP="00F560D9">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обеспечение создания, содержания и развития объектов благоустройства на территории </w:t>
            </w:r>
            <w:r w:rsidR="008A5BCA">
              <w:rPr>
                <w:rFonts w:ascii="Times New Roman" w:eastAsia="Times New Roman" w:hAnsi="Times New Roman"/>
                <w:color w:val="000000"/>
                <w:sz w:val="28"/>
                <w:szCs w:val="28"/>
              </w:rPr>
              <w:t xml:space="preserve">Кубанского сельского поселения </w:t>
            </w:r>
            <w:r>
              <w:rPr>
                <w:rFonts w:ascii="Times New Roman" w:eastAsia="Times New Roman" w:hAnsi="Times New Roman"/>
                <w:color w:val="000000"/>
                <w:sz w:val="28"/>
                <w:szCs w:val="28"/>
              </w:rPr>
              <w:t>Апшеронского района, включая объекты, находящиеся в частной собственности</w:t>
            </w:r>
            <w:r w:rsidR="000D127B">
              <w:rPr>
                <w:rFonts w:ascii="Times New Roman" w:eastAsia="Times New Roman" w:hAnsi="Times New Roman"/>
                <w:color w:val="000000"/>
                <w:sz w:val="28"/>
                <w:szCs w:val="28"/>
              </w:rPr>
              <w:t xml:space="preserve"> и прилегающие к ним территории</w:t>
            </w:r>
          </w:p>
          <w:p w:rsidR="00F560D9" w:rsidRDefault="00F560D9" w:rsidP="00F560D9">
            <w:pPr>
              <w:widowControl w:val="0"/>
              <w:tabs>
                <w:tab w:val="left" w:pos="2552"/>
                <w:tab w:val="left" w:pos="2977"/>
                <w:tab w:val="left" w:pos="3252"/>
                <w:tab w:val="left" w:pos="8222"/>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8A5BCA">
              <w:rPr>
                <w:rFonts w:ascii="Times New Roman" w:eastAsia="Times New Roman" w:hAnsi="Times New Roman"/>
                <w:color w:val="000000"/>
                <w:sz w:val="28"/>
                <w:szCs w:val="28"/>
              </w:rPr>
              <w:t xml:space="preserve">Кубанского сельского поселения </w:t>
            </w:r>
            <w:r w:rsidR="000D127B">
              <w:rPr>
                <w:rFonts w:ascii="Times New Roman" w:eastAsia="Times New Roman" w:hAnsi="Times New Roman"/>
                <w:color w:val="000000"/>
                <w:sz w:val="28"/>
                <w:szCs w:val="28"/>
              </w:rPr>
              <w:t>Апшеронского района</w:t>
            </w:r>
          </w:p>
          <w:p w:rsidR="00F560D9" w:rsidRPr="0012103F" w:rsidRDefault="00F560D9" w:rsidP="00F560D9">
            <w:pPr>
              <w:widowControl w:val="0"/>
              <w:tabs>
                <w:tab w:val="left" w:pos="2552"/>
                <w:tab w:val="left" w:pos="2977"/>
                <w:tab w:val="left" w:pos="3252"/>
                <w:tab w:val="left" w:pos="8222"/>
              </w:tabs>
              <w:autoSpaceDE w:val="0"/>
              <w:autoSpaceDN w:val="0"/>
              <w:adjustRightInd w:val="0"/>
              <w:spacing w:after="0" w:line="240" w:lineRule="auto"/>
              <w:jc w:val="both"/>
              <w:rPr>
                <w:rFonts w:ascii="Times New Roman" w:eastAsia="Times New Roman" w:hAnsi="Times New Roman" w:cs="Times New Roman"/>
                <w:sz w:val="28"/>
                <w:szCs w:val="28"/>
              </w:rPr>
            </w:pPr>
          </w:p>
        </w:tc>
      </w:tr>
      <w:tr w:rsidR="00F560D9" w:rsidRPr="00396F07" w:rsidTr="00F24BB9">
        <w:tc>
          <w:tcPr>
            <w:tcW w:w="3652" w:type="dxa"/>
            <w:shd w:val="clear" w:color="auto" w:fill="auto"/>
          </w:tcPr>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Перечень целевых</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показателей</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муниципальной</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программы</w:t>
            </w:r>
          </w:p>
        </w:tc>
        <w:tc>
          <w:tcPr>
            <w:tcW w:w="368" w:type="dxa"/>
            <w:shd w:val="clear" w:color="auto" w:fill="auto"/>
          </w:tcPr>
          <w:p w:rsidR="00F560D9" w:rsidRPr="00396F07" w:rsidRDefault="00F560D9" w:rsidP="00F560D9">
            <w:pPr>
              <w:widowControl w:val="0"/>
              <w:spacing w:after="0" w:line="240" w:lineRule="auto"/>
              <w:jc w:val="center"/>
              <w:rPr>
                <w:rFonts w:ascii="Times New Roman" w:eastAsia="Times New Roman" w:hAnsi="Times New Roman" w:cs="Times New Roman"/>
                <w:sz w:val="28"/>
                <w:szCs w:val="28"/>
              </w:rPr>
            </w:pPr>
          </w:p>
        </w:tc>
        <w:tc>
          <w:tcPr>
            <w:tcW w:w="5869" w:type="dxa"/>
            <w:gridSpan w:val="2"/>
            <w:shd w:val="clear" w:color="auto" w:fill="auto"/>
          </w:tcPr>
          <w:p w:rsidR="00F560D9" w:rsidRDefault="00F560D9" w:rsidP="00F560D9">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доля площади благоустроенных дворовых территорий и проездов к дворовым территориям по отношению к общей протяжённости дворовых территорий и проездов к дворовым территориям</w:t>
            </w:r>
            <w:r w:rsidR="000D127B">
              <w:rPr>
                <w:rFonts w:ascii="Times New Roman" w:hAnsi="Times New Roman"/>
                <w:sz w:val="28"/>
                <w:szCs w:val="28"/>
              </w:rPr>
              <w:t>, нуждающихся в благоустройстве</w:t>
            </w:r>
          </w:p>
          <w:p w:rsidR="00F560D9" w:rsidRDefault="00F560D9" w:rsidP="00F560D9">
            <w:pPr>
              <w:widowControl w:val="0"/>
              <w:tabs>
                <w:tab w:val="left" w:pos="2552"/>
                <w:tab w:val="left" w:pos="2977"/>
                <w:tab w:val="left" w:pos="3252"/>
                <w:tab w:val="left" w:pos="822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доля площади благоустроенных общественных, нуждающихся в благоустройстве территорий</w:t>
            </w:r>
            <w:r w:rsidR="000D127B">
              <w:rPr>
                <w:rFonts w:ascii="Times New Roman" w:hAnsi="Times New Roman"/>
                <w:sz w:val="28"/>
                <w:szCs w:val="28"/>
              </w:rPr>
              <w:t>,</w:t>
            </w:r>
            <w:r w:rsidR="00811B92">
              <w:rPr>
                <w:rFonts w:ascii="Times New Roman" w:hAnsi="Times New Roman"/>
                <w:sz w:val="28"/>
                <w:szCs w:val="28"/>
              </w:rPr>
              <w:t xml:space="preserve"> </w:t>
            </w:r>
            <w:r>
              <w:rPr>
                <w:rFonts w:ascii="Times New Roman" w:hAnsi="Times New Roman"/>
                <w:sz w:val="28"/>
                <w:szCs w:val="28"/>
              </w:rPr>
              <w:t>по отношению к общей протяжённости общественных территорий</w:t>
            </w:r>
          </w:p>
          <w:p w:rsidR="00E44A5B" w:rsidRDefault="00E44A5B" w:rsidP="00F560D9">
            <w:pPr>
              <w:widowControl w:val="0"/>
              <w:tabs>
                <w:tab w:val="left" w:pos="2552"/>
                <w:tab w:val="left" w:pos="2977"/>
                <w:tab w:val="left" w:pos="3252"/>
                <w:tab w:val="left" w:pos="8222"/>
              </w:tabs>
              <w:autoSpaceDE w:val="0"/>
              <w:autoSpaceDN w:val="0"/>
              <w:adjustRightInd w:val="0"/>
              <w:spacing w:after="0" w:line="240" w:lineRule="auto"/>
              <w:jc w:val="both"/>
              <w:rPr>
                <w:rFonts w:ascii="Times New Roman" w:hAnsi="Times New Roman"/>
                <w:sz w:val="28"/>
                <w:szCs w:val="28"/>
              </w:rPr>
            </w:pPr>
            <w:r w:rsidRPr="00E44A5B">
              <w:rPr>
                <w:rFonts w:ascii="Times New Roman" w:hAnsi="Times New Roman"/>
                <w:sz w:val="28"/>
                <w:szCs w:val="28"/>
              </w:rPr>
              <w:t>доля трудового участия заинтересованных лиц в выполнении минимального и дополнительного перечня работ по благоустройству дворовых территорий</w:t>
            </w:r>
          </w:p>
          <w:p w:rsidR="00F560D9" w:rsidRPr="0012103F" w:rsidRDefault="00F560D9" w:rsidP="00F560D9">
            <w:pPr>
              <w:widowControl w:val="0"/>
              <w:tabs>
                <w:tab w:val="left" w:pos="2552"/>
                <w:tab w:val="left" w:pos="2977"/>
                <w:tab w:val="left" w:pos="3252"/>
                <w:tab w:val="left" w:pos="8222"/>
              </w:tabs>
              <w:autoSpaceDE w:val="0"/>
              <w:autoSpaceDN w:val="0"/>
              <w:adjustRightInd w:val="0"/>
              <w:spacing w:after="0" w:line="240" w:lineRule="auto"/>
              <w:jc w:val="both"/>
              <w:rPr>
                <w:rFonts w:ascii="Times New Roman" w:eastAsia="Times New Roman" w:hAnsi="Times New Roman" w:cs="Times New Roman"/>
                <w:sz w:val="28"/>
                <w:szCs w:val="28"/>
              </w:rPr>
            </w:pPr>
          </w:p>
        </w:tc>
      </w:tr>
      <w:tr w:rsidR="00F560D9" w:rsidRPr="00396F07" w:rsidTr="009B7A06">
        <w:trPr>
          <w:trHeight w:val="999"/>
        </w:trPr>
        <w:tc>
          <w:tcPr>
            <w:tcW w:w="3652" w:type="dxa"/>
            <w:shd w:val="clear" w:color="auto" w:fill="auto"/>
          </w:tcPr>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lastRenderedPageBreak/>
              <w:t>Этапы и сроки реализации</w:t>
            </w:r>
          </w:p>
          <w:p w:rsidR="00F560D9" w:rsidRPr="00396F07"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муниципальной</w:t>
            </w:r>
          </w:p>
          <w:p w:rsidR="00F560D9" w:rsidRDefault="00F560D9" w:rsidP="00F560D9">
            <w:pPr>
              <w:widowControl w:val="0"/>
              <w:spacing w:after="0" w:line="240" w:lineRule="auto"/>
              <w:rPr>
                <w:rFonts w:ascii="Times New Roman" w:eastAsia="Times New Roman" w:hAnsi="Times New Roman" w:cs="Times New Roman"/>
                <w:sz w:val="28"/>
                <w:szCs w:val="28"/>
              </w:rPr>
            </w:pPr>
            <w:r w:rsidRPr="00396F07">
              <w:rPr>
                <w:rFonts w:ascii="Times New Roman" w:eastAsia="Times New Roman" w:hAnsi="Times New Roman" w:cs="Times New Roman"/>
                <w:sz w:val="28"/>
                <w:szCs w:val="28"/>
              </w:rPr>
              <w:t>программы</w:t>
            </w:r>
          </w:p>
          <w:p w:rsidR="00532813" w:rsidRPr="00396F07" w:rsidRDefault="00532813" w:rsidP="00F560D9">
            <w:pPr>
              <w:widowControl w:val="0"/>
              <w:spacing w:after="0" w:line="240" w:lineRule="auto"/>
              <w:rPr>
                <w:rFonts w:ascii="Times New Roman" w:eastAsia="Times New Roman" w:hAnsi="Times New Roman" w:cs="Times New Roman"/>
                <w:sz w:val="28"/>
                <w:szCs w:val="28"/>
              </w:rPr>
            </w:pPr>
          </w:p>
        </w:tc>
        <w:tc>
          <w:tcPr>
            <w:tcW w:w="368" w:type="dxa"/>
            <w:shd w:val="clear" w:color="auto" w:fill="auto"/>
          </w:tcPr>
          <w:p w:rsidR="00F560D9" w:rsidRPr="00396F07" w:rsidRDefault="00F560D9" w:rsidP="00F560D9">
            <w:pPr>
              <w:widowControl w:val="0"/>
              <w:spacing w:after="0" w:line="240" w:lineRule="auto"/>
              <w:jc w:val="center"/>
              <w:rPr>
                <w:rFonts w:ascii="Times New Roman" w:eastAsia="Times New Roman" w:hAnsi="Times New Roman" w:cs="Times New Roman"/>
                <w:sz w:val="28"/>
                <w:szCs w:val="28"/>
              </w:rPr>
            </w:pPr>
          </w:p>
        </w:tc>
        <w:tc>
          <w:tcPr>
            <w:tcW w:w="5869" w:type="dxa"/>
            <w:gridSpan w:val="2"/>
            <w:shd w:val="clear" w:color="auto" w:fill="auto"/>
          </w:tcPr>
          <w:p w:rsidR="00F560D9" w:rsidRPr="0012103F" w:rsidRDefault="00F560D9" w:rsidP="004A7E05">
            <w:pPr>
              <w:widowControl w:val="0"/>
              <w:tabs>
                <w:tab w:val="left" w:pos="2552"/>
                <w:tab w:val="left" w:pos="2977"/>
                <w:tab w:val="left" w:pos="3252"/>
                <w:tab w:val="left" w:pos="8222"/>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201</w:t>
            </w:r>
            <w:r w:rsidR="008A5BCA">
              <w:rPr>
                <w:rFonts w:ascii="Times New Roman" w:eastAsia="Times New Roman" w:hAnsi="Times New Roman"/>
                <w:sz w:val="28"/>
                <w:szCs w:val="28"/>
              </w:rPr>
              <w:t>9</w:t>
            </w:r>
            <w:r w:rsidRPr="0012103F">
              <w:rPr>
                <w:rFonts w:ascii="Times New Roman" w:eastAsia="Times New Roman" w:hAnsi="Times New Roman" w:cs="Times New Roman"/>
                <w:sz w:val="28"/>
                <w:szCs w:val="28"/>
              </w:rPr>
              <w:t>-20</w:t>
            </w:r>
            <w:r>
              <w:rPr>
                <w:rFonts w:ascii="Times New Roman" w:eastAsia="Times New Roman" w:hAnsi="Times New Roman"/>
                <w:sz w:val="28"/>
                <w:szCs w:val="28"/>
              </w:rPr>
              <w:t>2</w:t>
            </w:r>
            <w:r w:rsidR="004A7E05">
              <w:rPr>
                <w:rFonts w:ascii="Times New Roman" w:eastAsia="Times New Roman" w:hAnsi="Times New Roman"/>
                <w:sz w:val="28"/>
                <w:szCs w:val="28"/>
              </w:rPr>
              <w:t>4</w:t>
            </w:r>
            <w:r w:rsidRPr="0012103F">
              <w:rPr>
                <w:rFonts w:ascii="Times New Roman" w:eastAsia="Times New Roman" w:hAnsi="Times New Roman" w:cs="Times New Roman"/>
                <w:sz w:val="28"/>
                <w:szCs w:val="28"/>
              </w:rPr>
              <w:t xml:space="preserve"> годы</w:t>
            </w:r>
          </w:p>
        </w:tc>
      </w:tr>
      <w:tr w:rsidR="00D459CE" w:rsidRPr="004C28B1" w:rsidTr="00B64CB5">
        <w:trPr>
          <w:gridAfter w:val="1"/>
          <w:wAfter w:w="142" w:type="dxa"/>
        </w:trPr>
        <w:tc>
          <w:tcPr>
            <w:tcW w:w="3652" w:type="dxa"/>
            <w:shd w:val="clear" w:color="auto" w:fill="auto"/>
          </w:tcPr>
          <w:p w:rsidR="00D459CE" w:rsidRPr="004C28B1" w:rsidRDefault="00D459CE" w:rsidP="00254306">
            <w:pPr>
              <w:widowControl w:val="0"/>
              <w:spacing w:after="0" w:line="240" w:lineRule="auto"/>
              <w:rPr>
                <w:rFonts w:ascii="Times New Roman" w:hAnsi="Times New Roman"/>
                <w:sz w:val="28"/>
                <w:szCs w:val="28"/>
              </w:rPr>
            </w:pPr>
            <w:r w:rsidRPr="004C28B1">
              <w:rPr>
                <w:rFonts w:ascii="Times New Roman" w:hAnsi="Times New Roman"/>
                <w:sz w:val="28"/>
                <w:szCs w:val="28"/>
              </w:rPr>
              <w:t>Объемы и источники</w:t>
            </w:r>
          </w:p>
          <w:p w:rsidR="00D459CE" w:rsidRPr="004C28B1" w:rsidRDefault="00D459CE" w:rsidP="00254306">
            <w:pPr>
              <w:widowControl w:val="0"/>
              <w:spacing w:after="0" w:line="240" w:lineRule="auto"/>
              <w:rPr>
                <w:rFonts w:ascii="Times New Roman" w:hAnsi="Times New Roman"/>
                <w:sz w:val="28"/>
                <w:szCs w:val="28"/>
              </w:rPr>
            </w:pPr>
            <w:r w:rsidRPr="004C28B1">
              <w:rPr>
                <w:rFonts w:ascii="Times New Roman" w:hAnsi="Times New Roman"/>
                <w:sz w:val="28"/>
                <w:szCs w:val="28"/>
              </w:rPr>
              <w:t>финансирования</w:t>
            </w:r>
          </w:p>
          <w:p w:rsidR="00D459CE" w:rsidRPr="004C28B1" w:rsidRDefault="00D459CE" w:rsidP="00254306">
            <w:pPr>
              <w:widowControl w:val="0"/>
              <w:spacing w:after="0" w:line="240" w:lineRule="auto"/>
              <w:rPr>
                <w:rFonts w:ascii="Times New Roman" w:hAnsi="Times New Roman"/>
                <w:sz w:val="28"/>
                <w:szCs w:val="28"/>
              </w:rPr>
            </w:pPr>
            <w:r w:rsidRPr="004C28B1">
              <w:rPr>
                <w:rFonts w:ascii="Times New Roman" w:hAnsi="Times New Roman"/>
                <w:sz w:val="28"/>
                <w:szCs w:val="28"/>
              </w:rPr>
              <w:t>муниципальной</w:t>
            </w:r>
          </w:p>
          <w:p w:rsidR="00E44A5B" w:rsidRDefault="00D459CE" w:rsidP="00254306">
            <w:pPr>
              <w:widowControl w:val="0"/>
              <w:spacing w:after="0" w:line="240" w:lineRule="auto"/>
              <w:rPr>
                <w:rFonts w:ascii="Times New Roman" w:hAnsi="Times New Roman"/>
                <w:color w:val="FF0000"/>
                <w:sz w:val="28"/>
                <w:szCs w:val="28"/>
              </w:rPr>
            </w:pPr>
            <w:r w:rsidRPr="004C28B1">
              <w:rPr>
                <w:rFonts w:ascii="Times New Roman" w:hAnsi="Times New Roman"/>
                <w:sz w:val="28"/>
                <w:szCs w:val="28"/>
              </w:rPr>
              <w:t>программы</w:t>
            </w:r>
          </w:p>
          <w:p w:rsidR="00E44A5B" w:rsidRDefault="00E44A5B" w:rsidP="00E44A5B">
            <w:pPr>
              <w:rPr>
                <w:rFonts w:ascii="Times New Roman" w:hAnsi="Times New Roman"/>
                <w:sz w:val="28"/>
                <w:szCs w:val="28"/>
              </w:rPr>
            </w:pPr>
          </w:p>
          <w:p w:rsidR="00E44A5B" w:rsidRDefault="00E44A5B" w:rsidP="00E44A5B">
            <w:pPr>
              <w:rPr>
                <w:rFonts w:ascii="Times New Roman" w:hAnsi="Times New Roman"/>
                <w:sz w:val="28"/>
                <w:szCs w:val="28"/>
              </w:rPr>
            </w:pPr>
          </w:p>
          <w:p w:rsidR="00E44A5B" w:rsidRDefault="00E44A5B" w:rsidP="00E44A5B">
            <w:pPr>
              <w:rPr>
                <w:rFonts w:ascii="Times New Roman" w:hAnsi="Times New Roman"/>
                <w:sz w:val="28"/>
                <w:szCs w:val="28"/>
              </w:rPr>
            </w:pPr>
          </w:p>
          <w:p w:rsidR="00E50C74" w:rsidRDefault="00E50C74" w:rsidP="00E44A5B">
            <w:pPr>
              <w:widowControl w:val="0"/>
              <w:spacing w:after="0" w:line="240" w:lineRule="auto"/>
              <w:rPr>
                <w:rFonts w:ascii="Times New Roman" w:hAnsi="Times New Roman"/>
                <w:sz w:val="28"/>
                <w:szCs w:val="28"/>
              </w:rPr>
            </w:pPr>
          </w:p>
          <w:p w:rsidR="00FD12A3" w:rsidRDefault="00FD12A3" w:rsidP="00E44A5B">
            <w:pPr>
              <w:widowControl w:val="0"/>
              <w:spacing w:after="0" w:line="240" w:lineRule="auto"/>
              <w:rPr>
                <w:rFonts w:ascii="Times New Roman" w:hAnsi="Times New Roman"/>
                <w:sz w:val="28"/>
                <w:szCs w:val="28"/>
              </w:rPr>
            </w:pPr>
          </w:p>
          <w:p w:rsidR="00532813" w:rsidRDefault="00532813" w:rsidP="00E44A5B">
            <w:pPr>
              <w:widowControl w:val="0"/>
              <w:spacing w:after="0" w:line="240" w:lineRule="auto"/>
              <w:rPr>
                <w:rFonts w:ascii="Times New Roman" w:hAnsi="Times New Roman"/>
                <w:sz w:val="28"/>
                <w:szCs w:val="28"/>
              </w:rPr>
            </w:pPr>
          </w:p>
          <w:p w:rsidR="00532813" w:rsidRDefault="00532813" w:rsidP="00E44A5B">
            <w:pPr>
              <w:widowControl w:val="0"/>
              <w:spacing w:after="0" w:line="240" w:lineRule="auto"/>
              <w:rPr>
                <w:rFonts w:ascii="Times New Roman" w:hAnsi="Times New Roman"/>
                <w:sz w:val="28"/>
                <w:szCs w:val="28"/>
              </w:rPr>
            </w:pPr>
          </w:p>
          <w:p w:rsidR="00D45AF0" w:rsidRDefault="00D45AF0" w:rsidP="00E44A5B">
            <w:pPr>
              <w:widowControl w:val="0"/>
              <w:spacing w:after="0" w:line="240" w:lineRule="auto"/>
              <w:rPr>
                <w:rFonts w:ascii="Times New Roman" w:hAnsi="Times New Roman"/>
                <w:sz w:val="28"/>
                <w:szCs w:val="28"/>
              </w:rPr>
            </w:pPr>
          </w:p>
          <w:p w:rsidR="00E46152" w:rsidRDefault="00E46152" w:rsidP="00E44A5B">
            <w:pPr>
              <w:widowControl w:val="0"/>
              <w:spacing w:after="0" w:line="240" w:lineRule="auto"/>
              <w:rPr>
                <w:rFonts w:ascii="Times New Roman" w:hAnsi="Times New Roman"/>
                <w:sz w:val="28"/>
                <w:szCs w:val="28"/>
              </w:rPr>
            </w:pPr>
          </w:p>
          <w:p w:rsidR="00E44A5B" w:rsidRDefault="00E44A5B" w:rsidP="00E44A5B">
            <w:pPr>
              <w:widowControl w:val="0"/>
              <w:spacing w:after="0" w:line="240" w:lineRule="auto"/>
              <w:rPr>
                <w:rFonts w:ascii="Times New Roman" w:hAnsi="Times New Roman"/>
                <w:color w:val="FF0000"/>
                <w:sz w:val="28"/>
                <w:szCs w:val="28"/>
              </w:rPr>
            </w:pPr>
            <w:r>
              <w:rPr>
                <w:rFonts w:ascii="Times New Roman" w:hAnsi="Times New Roman"/>
                <w:sz w:val="28"/>
                <w:szCs w:val="28"/>
              </w:rPr>
              <w:t xml:space="preserve">Ожидаемые результаты реализации </w:t>
            </w:r>
            <w:r w:rsidRPr="004C28B1">
              <w:rPr>
                <w:rFonts w:ascii="Times New Roman" w:hAnsi="Times New Roman"/>
                <w:sz w:val="28"/>
                <w:szCs w:val="28"/>
              </w:rPr>
              <w:t>программы</w:t>
            </w:r>
          </w:p>
          <w:p w:rsidR="00E44A5B" w:rsidRDefault="00E44A5B" w:rsidP="00E44A5B">
            <w:pPr>
              <w:rPr>
                <w:rFonts w:ascii="Times New Roman" w:hAnsi="Times New Roman"/>
                <w:sz w:val="28"/>
                <w:szCs w:val="28"/>
              </w:rPr>
            </w:pPr>
          </w:p>
          <w:p w:rsidR="00E44A5B" w:rsidRPr="00E44A5B" w:rsidRDefault="00E44A5B" w:rsidP="00E44A5B">
            <w:pPr>
              <w:rPr>
                <w:rFonts w:ascii="Times New Roman" w:hAnsi="Times New Roman"/>
                <w:sz w:val="28"/>
                <w:szCs w:val="28"/>
              </w:rPr>
            </w:pPr>
          </w:p>
          <w:p w:rsidR="00E44A5B" w:rsidRDefault="00E44A5B" w:rsidP="00E44A5B">
            <w:pPr>
              <w:rPr>
                <w:rFonts w:ascii="Times New Roman" w:hAnsi="Times New Roman"/>
                <w:sz w:val="28"/>
                <w:szCs w:val="28"/>
              </w:rPr>
            </w:pPr>
          </w:p>
          <w:p w:rsidR="00D459CE" w:rsidRPr="00E44A5B" w:rsidRDefault="00D459CE" w:rsidP="00E44A5B">
            <w:pPr>
              <w:rPr>
                <w:rFonts w:ascii="Times New Roman" w:hAnsi="Times New Roman"/>
                <w:sz w:val="28"/>
                <w:szCs w:val="28"/>
              </w:rPr>
            </w:pPr>
          </w:p>
        </w:tc>
        <w:tc>
          <w:tcPr>
            <w:tcW w:w="368" w:type="dxa"/>
            <w:shd w:val="clear" w:color="auto" w:fill="auto"/>
          </w:tcPr>
          <w:p w:rsidR="00D459CE" w:rsidRPr="004C28B1" w:rsidRDefault="00D459CE" w:rsidP="00254306">
            <w:pPr>
              <w:widowControl w:val="0"/>
              <w:spacing w:after="0" w:line="240" w:lineRule="auto"/>
              <w:jc w:val="center"/>
              <w:rPr>
                <w:rFonts w:ascii="Times New Roman" w:hAnsi="Times New Roman"/>
                <w:color w:val="FF0000"/>
                <w:sz w:val="28"/>
                <w:szCs w:val="28"/>
              </w:rPr>
            </w:pPr>
          </w:p>
        </w:tc>
        <w:tc>
          <w:tcPr>
            <w:tcW w:w="5727" w:type="dxa"/>
            <w:shd w:val="clear" w:color="auto" w:fill="auto"/>
          </w:tcPr>
          <w:p w:rsidR="00D459CE" w:rsidRPr="00C13E16" w:rsidRDefault="00D459CE" w:rsidP="00254306">
            <w:pPr>
              <w:widowControl w:val="0"/>
              <w:spacing w:after="0" w:line="240" w:lineRule="auto"/>
              <w:jc w:val="both"/>
              <w:rPr>
                <w:rFonts w:ascii="Times New Roman" w:hAnsi="Times New Roman"/>
                <w:sz w:val="28"/>
                <w:szCs w:val="28"/>
              </w:rPr>
            </w:pPr>
            <w:r w:rsidRPr="00E95873">
              <w:rPr>
                <w:rFonts w:ascii="Times New Roman" w:hAnsi="Times New Roman"/>
                <w:sz w:val="28"/>
                <w:szCs w:val="28"/>
              </w:rPr>
              <w:t xml:space="preserve">общий объем бюджетных ассигнований </w:t>
            </w:r>
            <w:r w:rsidRPr="00C13E16">
              <w:rPr>
                <w:rFonts w:ascii="Times New Roman" w:hAnsi="Times New Roman"/>
                <w:sz w:val="28"/>
                <w:szCs w:val="28"/>
              </w:rPr>
              <w:t xml:space="preserve">составляет </w:t>
            </w:r>
            <w:r w:rsidR="00FA0022" w:rsidRPr="00C13E16">
              <w:rPr>
                <w:rFonts w:ascii="Times New Roman" w:hAnsi="Times New Roman"/>
                <w:sz w:val="28"/>
                <w:szCs w:val="28"/>
              </w:rPr>
              <w:t xml:space="preserve"> </w:t>
            </w:r>
            <w:r w:rsidR="00655922">
              <w:rPr>
                <w:rFonts w:ascii="Times New Roman" w:hAnsi="Times New Roman"/>
                <w:color w:val="FF0000"/>
                <w:sz w:val="28"/>
                <w:szCs w:val="28"/>
              </w:rPr>
              <w:t>1 700</w:t>
            </w:r>
            <w:r w:rsidR="00ED3E0F" w:rsidRPr="00C13E16">
              <w:rPr>
                <w:rFonts w:ascii="Times New Roman" w:hAnsi="Times New Roman"/>
                <w:color w:val="FF0000"/>
                <w:sz w:val="28"/>
                <w:szCs w:val="28"/>
              </w:rPr>
              <w:t>,</w:t>
            </w:r>
            <w:r w:rsidR="002853E8" w:rsidRPr="00C13E16">
              <w:rPr>
                <w:rFonts w:ascii="Times New Roman" w:hAnsi="Times New Roman"/>
                <w:color w:val="FF0000"/>
                <w:sz w:val="28"/>
                <w:szCs w:val="28"/>
              </w:rPr>
              <w:t>0</w:t>
            </w:r>
            <w:r w:rsidR="00655922">
              <w:rPr>
                <w:rFonts w:ascii="Times New Roman" w:hAnsi="Times New Roman"/>
                <w:color w:val="FF0000"/>
                <w:sz w:val="28"/>
                <w:szCs w:val="28"/>
              </w:rPr>
              <w:t xml:space="preserve"> тыс.</w:t>
            </w:r>
            <w:r w:rsidR="00FA0022" w:rsidRPr="00C13E16">
              <w:rPr>
                <w:rFonts w:ascii="Times New Roman" w:hAnsi="Times New Roman"/>
                <w:sz w:val="28"/>
                <w:szCs w:val="28"/>
              </w:rPr>
              <w:t xml:space="preserve"> </w:t>
            </w:r>
            <w:r w:rsidRPr="00C13E16">
              <w:rPr>
                <w:rFonts w:ascii="Times New Roman" w:hAnsi="Times New Roman"/>
                <w:sz w:val="28"/>
                <w:szCs w:val="28"/>
              </w:rPr>
              <w:t>руб</w:t>
            </w:r>
            <w:r w:rsidR="00655922">
              <w:rPr>
                <w:rFonts w:ascii="Times New Roman" w:hAnsi="Times New Roman"/>
                <w:sz w:val="28"/>
                <w:szCs w:val="28"/>
              </w:rPr>
              <w:t>.</w:t>
            </w:r>
            <w:r w:rsidR="00FA0022" w:rsidRPr="00C13E16">
              <w:rPr>
                <w:rFonts w:ascii="Times New Roman" w:hAnsi="Times New Roman"/>
                <w:sz w:val="28"/>
                <w:szCs w:val="28"/>
              </w:rPr>
              <w:t>, в том числе</w:t>
            </w:r>
            <w:r w:rsidRPr="00C13E16">
              <w:rPr>
                <w:rFonts w:ascii="Times New Roman" w:hAnsi="Times New Roman"/>
                <w:sz w:val="28"/>
                <w:szCs w:val="28"/>
              </w:rPr>
              <w:t>:</w:t>
            </w:r>
          </w:p>
          <w:p w:rsidR="00ED3E0F" w:rsidRPr="00C13E16" w:rsidRDefault="00FA0022" w:rsidP="00736FD4">
            <w:pPr>
              <w:widowControl w:val="0"/>
              <w:spacing w:after="0" w:line="240" w:lineRule="auto"/>
              <w:jc w:val="both"/>
              <w:rPr>
                <w:rFonts w:ascii="Times New Roman" w:eastAsia="Times New Roman" w:hAnsi="Times New Roman" w:cs="Times New Roman"/>
                <w:sz w:val="28"/>
                <w:szCs w:val="28"/>
              </w:rPr>
            </w:pPr>
            <w:r w:rsidRPr="00C13E16">
              <w:rPr>
                <w:rFonts w:ascii="Times New Roman" w:eastAsia="Times New Roman" w:hAnsi="Times New Roman" w:cs="Times New Roman"/>
                <w:sz w:val="28"/>
                <w:szCs w:val="28"/>
              </w:rPr>
              <w:t xml:space="preserve">из средств </w:t>
            </w:r>
            <w:r w:rsidR="00532813" w:rsidRPr="00C13E16">
              <w:rPr>
                <w:rFonts w:ascii="Times New Roman" w:hAnsi="Times New Roman"/>
                <w:sz w:val="28"/>
                <w:szCs w:val="28"/>
              </w:rPr>
              <w:t xml:space="preserve">федерального </w:t>
            </w:r>
            <w:r w:rsidRPr="00C13E16">
              <w:rPr>
                <w:rFonts w:ascii="Times New Roman" w:eastAsia="Times New Roman" w:hAnsi="Times New Roman" w:cs="Times New Roman"/>
                <w:sz w:val="28"/>
                <w:szCs w:val="28"/>
              </w:rPr>
              <w:t>бюджета</w:t>
            </w:r>
            <w:r w:rsidR="00ED3E0F" w:rsidRPr="00C13E16">
              <w:rPr>
                <w:rFonts w:ascii="Times New Roman" w:eastAsia="Times New Roman" w:hAnsi="Times New Roman" w:cs="Times New Roman"/>
                <w:sz w:val="28"/>
                <w:szCs w:val="28"/>
              </w:rPr>
              <w:t xml:space="preserve"> </w:t>
            </w:r>
            <w:r w:rsidR="00B8751C" w:rsidRPr="00C13E16">
              <w:rPr>
                <w:rFonts w:ascii="Times New Roman" w:eastAsia="Times New Roman" w:hAnsi="Times New Roman" w:cs="Times New Roman"/>
                <w:sz w:val="28"/>
                <w:szCs w:val="28"/>
              </w:rPr>
              <w:t xml:space="preserve">0,0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B8751C" w:rsidRPr="00C13E16">
              <w:rPr>
                <w:rFonts w:ascii="Times New Roman" w:eastAsia="Times New Roman" w:hAnsi="Times New Roman" w:cs="Times New Roman"/>
                <w:sz w:val="28"/>
                <w:szCs w:val="28"/>
              </w:rPr>
              <w:t>;</w:t>
            </w:r>
          </w:p>
          <w:p w:rsidR="00397B79" w:rsidRPr="00C13E16" w:rsidRDefault="00532813" w:rsidP="00736FD4">
            <w:pPr>
              <w:widowControl w:val="0"/>
              <w:spacing w:after="0" w:line="240" w:lineRule="auto"/>
              <w:jc w:val="both"/>
              <w:rPr>
                <w:rFonts w:ascii="Times New Roman" w:hAnsi="Times New Roman"/>
                <w:sz w:val="28"/>
                <w:szCs w:val="28"/>
              </w:rPr>
            </w:pPr>
            <w:r w:rsidRPr="00C13E16">
              <w:rPr>
                <w:rFonts w:ascii="Times New Roman" w:eastAsia="Times New Roman" w:hAnsi="Times New Roman" w:cs="Times New Roman"/>
                <w:sz w:val="28"/>
                <w:szCs w:val="28"/>
              </w:rPr>
              <w:t>из сре</w:t>
            </w:r>
            <w:proofErr w:type="gramStart"/>
            <w:r w:rsidRPr="00C13E16">
              <w:rPr>
                <w:rFonts w:ascii="Times New Roman" w:eastAsia="Times New Roman" w:hAnsi="Times New Roman" w:cs="Times New Roman"/>
                <w:sz w:val="28"/>
                <w:szCs w:val="28"/>
              </w:rPr>
              <w:t xml:space="preserve">дств </w:t>
            </w:r>
            <w:r w:rsidRPr="00C13E16">
              <w:rPr>
                <w:rFonts w:ascii="Times New Roman" w:hAnsi="Times New Roman"/>
                <w:sz w:val="28"/>
                <w:szCs w:val="28"/>
              </w:rPr>
              <w:t>кр</w:t>
            </w:r>
            <w:proofErr w:type="gramEnd"/>
            <w:r w:rsidRPr="00C13E16">
              <w:rPr>
                <w:rFonts w:ascii="Times New Roman" w:hAnsi="Times New Roman"/>
                <w:sz w:val="28"/>
                <w:szCs w:val="28"/>
              </w:rPr>
              <w:t xml:space="preserve">аевого </w:t>
            </w:r>
            <w:r w:rsidRPr="00C13E16">
              <w:rPr>
                <w:rFonts w:ascii="Times New Roman" w:eastAsia="Times New Roman" w:hAnsi="Times New Roman" w:cs="Times New Roman"/>
                <w:sz w:val="28"/>
                <w:szCs w:val="28"/>
              </w:rPr>
              <w:t xml:space="preserve"> бюджета</w:t>
            </w:r>
            <w:r w:rsidR="00FC179F" w:rsidRPr="00C13E16">
              <w:rPr>
                <w:rFonts w:ascii="Times New Roman" w:eastAsia="Times New Roman" w:hAnsi="Times New Roman" w:cs="Times New Roman"/>
                <w:sz w:val="28"/>
                <w:szCs w:val="28"/>
              </w:rPr>
              <w:t xml:space="preserve"> </w:t>
            </w:r>
            <w:r w:rsidR="00B8751C" w:rsidRPr="00C13E16">
              <w:rPr>
                <w:rFonts w:ascii="Times New Roman" w:eastAsia="Times New Roman" w:hAnsi="Times New Roman" w:cs="Times New Roman"/>
                <w:sz w:val="28"/>
                <w:szCs w:val="28"/>
              </w:rPr>
              <w:t>0,0</w:t>
            </w:r>
            <w:r w:rsidR="00655922">
              <w:rPr>
                <w:rFonts w:ascii="Times New Roman" w:eastAsia="Times New Roman" w:hAnsi="Times New Roman" w:cs="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B8751C" w:rsidRPr="00C13E16">
              <w:rPr>
                <w:rFonts w:ascii="Times New Roman" w:eastAsia="Times New Roman" w:hAnsi="Times New Roman" w:cs="Times New Roman"/>
                <w:sz w:val="28"/>
                <w:szCs w:val="28"/>
              </w:rPr>
              <w:t>;</w:t>
            </w:r>
          </w:p>
          <w:p w:rsidR="00C13E16" w:rsidRPr="00C13E16" w:rsidRDefault="00532813" w:rsidP="00532813">
            <w:pPr>
              <w:widowControl w:val="0"/>
              <w:spacing w:after="0" w:line="240" w:lineRule="auto"/>
              <w:jc w:val="both"/>
              <w:rPr>
                <w:rFonts w:ascii="Times New Roman" w:eastAsia="Times New Roman" w:hAnsi="Times New Roman" w:cs="Times New Roman"/>
                <w:sz w:val="28"/>
                <w:szCs w:val="28"/>
              </w:rPr>
            </w:pPr>
            <w:r w:rsidRPr="00C13E16">
              <w:rPr>
                <w:rFonts w:ascii="Times New Roman" w:eastAsia="Times New Roman" w:hAnsi="Times New Roman" w:cs="Times New Roman"/>
                <w:sz w:val="28"/>
                <w:szCs w:val="28"/>
              </w:rPr>
              <w:t xml:space="preserve">из средств бюджета </w:t>
            </w:r>
            <w:r w:rsidR="008A5BCA" w:rsidRPr="00C13E16">
              <w:rPr>
                <w:rFonts w:ascii="Times New Roman" w:eastAsia="Times New Roman" w:hAnsi="Times New Roman" w:cs="Times New Roman"/>
                <w:sz w:val="28"/>
                <w:szCs w:val="28"/>
              </w:rPr>
              <w:t xml:space="preserve">Кубанского сельского поселения </w:t>
            </w:r>
            <w:r w:rsidRPr="00C13E16">
              <w:rPr>
                <w:rFonts w:ascii="Times New Roman" w:eastAsia="Times New Roman" w:hAnsi="Times New Roman" w:cs="Times New Roman"/>
                <w:sz w:val="28"/>
                <w:szCs w:val="28"/>
              </w:rPr>
              <w:t>Апшеронского района</w:t>
            </w:r>
          </w:p>
          <w:p w:rsidR="00532813" w:rsidRPr="00C13E16" w:rsidRDefault="009B7A06" w:rsidP="00532813">
            <w:pPr>
              <w:widowControl w:val="0"/>
              <w:spacing w:after="0" w:line="240" w:lineRule="auto"/>
              <w:jc w:val="both"/>
              <w:rPr>
                <w:rFonts w:ascii="Times New Roman" w:hAnsi="Times New Roman"/>
                <w:color w:val="FF0000"/>
                <w:sz w:val="28"/>
                <w:szCs w:val="28"/>
              </w:rPr>
            </w:pPr>
            <w:r w:rsidRPr="00C13E16">
              <w:rPr>
                <w:rFonts w:ascii="Times New Roman" w:eastAsia="Times New Roman" w:hAnsi="Times New Roman" w:cs="Times New Roman"/>
                <w:sz w:val="28"/>
                <w:szCs w:val="28"/>
              </w:rPr>
              <w:t xml:space="preserve"> </w:t>
            </w:r>
            <w:r w:rsidR="00C13E16" w:rsidRPr="00C13E16">
              <w:rPr>
                <w:rFonts w:ascii="Times New Roman" w:hAnsi="Times New Roman"/>
                <w:color w:val="FF0000"/>
                <w:sz w:val="28"/>
                <w:szCs w:val="28"/>
              </w:rPr>
              <w:t>1 700,0</w:t>
            </w:r>
            <w:r w:rsidR="00C13E16"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532813" w:rsidRPr="00C13E16">
              <w:rPr>
                <w:rFonts w:ascii="Times New Roman" w:hAnsi="Times New Roman"/>
                <w:sz w:val="28"/>
                <w:szCs w:val="28"/>
              </w:rPr>
              <w:t>:</w:t>
            </w:r>
          </w:p>
          <w:p w:rsidR="00D459CE" w:rsidRPr="00C13E16" w:rsidRDefault="00D459CE" w:rsidP="00254306">
            <w:pPr>
              <w:widowControl w:val="0"/>
              <w:spacing w:after="0" w:line="240" w:lineRule="auto"/>
              <w:jc w:val="both"/>
              <w:rPr>
                <w:rFonts w:ascii="Times New Roman" w:hAnsi="Times New Roman"/>
                <w:sz w:val="28"/>
                <w:szCs w:val="28"/>
              </w:rPr>
            </w:pPr>
            <w:r w:rsidRPr="00C13E16">
              <w:rPr>
                <w:rFonts w:ascii="Times New Roman" w:hAnsi="Times New Roman"/>
                <w:sz w:val="28"/>
                <w:szCs w:val="28"/>
              </w:rPr>
              <w:t xml:space="preserve">2019 год – </w:t>
            </w:r>
            <w:r w:rsidR="00C13E16">
              <w:rPr>
                <w:rFonts w:ascii="Times New Roman" w:hAnsi="Times New Roman"/>
                <w:sz w:val="28"/>
                <w:szCs w:val="28"/>
              </w:rPr>
              <w:t>500</w:t>
            </w:r>
            <w:r w:rsidR="0038168A" w:rsidRPr="00C13E16">
              <w:rPr>
                <w:rFonts w:ascii="Times New Roman" w:hAnsi="Times New Roman"/>
                <w:sz w:val="28"/>
                <w:szCs w:val="28"/>
              </w:rPr>
              <w:t>,</w:t>
            </w:r>
            <w:r w:rsidR="009F7332" w:rsidRPr="00C13E16">
              <w:rPr>
                <w:rFonts w:ascii="Times New Roman" w:hAnsi="Times New Roman"/>
                <w:sz w:val="28"/>
                <w:szCs w:val="28"/>
              </w:rPr>
              <w:t>0</w:t>
            </w:r>
            <w:r w:rsidR="00E95873"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9B7A06" w:rsidRPr="00C13E16">
              <w:rPr>
                <w:rFonts w:ascii="Times New Roman" w:hAnsi="Times New Roman"/>
                <w:sz w:val="28"/>
                <w:szCs w:val="28"/>
              </w:rPr>
              <w:t>;</w:t>
            </w:r>
          </w:p>
          <w:p w:rsidR="00D459CE" w:rsidRPr="00C13E16" w:rsidRDefault="00D459CE" w:rsidP="00254306">
            <w:pPr>
              <w:widowControl w:val="0"/>
              <w:spacing w:after="0" w:line="240" w:lineRule="auto"/>
              <w:jc w:val="both"/>
              <w:rPr>
                <w:rFonts w:ascii="Times New Roman" w:hAnsi="Times New Roman"/>
                <w:sz w:val="28"/>
                <w:szCs w:val="28"/>
              </w:rPr>
            </w:pPr>
            <w:r w:rsidRPr="00C13E16">
              <w:rPr>
                <w:rFonts w:ascii="Times New Roman" w:hAnsi="Times New Roman"/>
                <w:sz w:val="28"/>
                <w:szCs w:val="28"/>
              </w:rPr>
              <w:t xml:space="preserve">2020 год – </w:t>
            </w:r>
            <w:r w:rsidR="00C13E16">
              <w:rPr>
                <w:rFonts w:ascii="Times New Roman" w:hAnsi="Times New Roman"/>
                <w:sz w:val="28"/>
                <w:szCs w:val="28"/>
              </w:rPr>
              <w:t>1</w:t>
            </w:r>
            <w:r w:rsidR="002351A8" w:rsidRPr="00C13E16">
              <w:rPr>
                <w:rFonts w:ascii="Times New Roman" w:hAnsi="Times New Roman"/>
                <w:sz w:val="28"/>
                <w:szCs w:val="28"/>
              </w:rPr>
              <w:t> </w:t>
            </w:r>
            <w:r w:rsidR="00C13E16">
              <w:rPr>
                <w:rFonts w:ascii="Times New Roman" w:hAnsi="Times New Roman"/>
                <w:sz w:val="28"/>
                <w:szCs w:val="28"/>
              </w:rPr>
              <w:t>000</w:t>
            </w:r>
            <w:r w:rsidR="002351A8" w:rsidRPr="00C13E16">
              <w:rPr>
                <w:rFonts w:ascii="Times New Roman" w:hAnsi="Times New Roman"/>
                <w:sz w:val="28"/>
                <w:szCs w:val="28"/>
              </w:rPr>
              <w:t>,0</w:t>
            </w:r>
            <w:r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9B7A06" w:rsidRPr="00C13E16">
              <w:rPr>
                <w:rFonts w:ascii="Times New Roman" w:hAnsi="Times New Roman"/>
                <w:sz w:val="28"/>
                <w:szCs w:val="28"/>
              </w:rPr>
              <w:t>;</w:t>
            </w:r>
          </w:p>
          <w:p w:rsidR="00D459CE" w:rsidRPr="00C13E16" w:rsidRDefault="00D459CE" w:rsidP="00254306">
            <w:pPr>
              <w:widowControl w:val="0"/>
              <w:spacing w:after="0" w:line="240" w:lineRule="auto"/>
              <w:jc w:val="both"/>
              <w:rPr>
                <w:rFonts w:ascii="Times New Roman" w:hAnsi="Times New Roman"/>
                <w:sz w:val="28"/>
                <w:szCs w:val="28"/>
              </w:rPr>
            </w:pPr>
            <w:r w:rsidRPr="00C13E16">
              <w:rPr>
                <w:rFonts w:ascii="Times New Roman" w:hAnsi="Times New Roman"/>
                <w:sz w:val="28"/>
                <w:szCs w:val="28"/>
              </w:rPr>
              <w:t xml:space="preserve">2021 год – </w:t>
            </w:r>
            <w:r w:rsidR="00C13E16">
              <w:rPr>
                <w:rFonts w:ascii="Times New Roman" w:hAnsi="Times New Roman"/>
                <w:sz w:val="28"/>
                <w:szCs w:val="28"/>
              </w:rPr>
              <w:t>200</w:t>
            </w:r>
            <w:r w:rsidR="00EF08FB" w:rsidRPr="00C13E16">
              <w:rPr>
                <w:rFonts w:ascii="Times New Roman" w:hAnsi="Times New Roman"/>
                <w:sz w:val="28"/>
                <w:szCs w:val="28"/>
              </w:rPr>
              <w:t>,</w:t>
            </w:r>
            <w:r w:rsidR="00BF304D" w:rsidRPr="00C13E16">
              <w:rPr>
                <w:rFonts w:ascii="Times New Roman" w:hAnsi="Times New Roman"/>
                <w:sz w:val="28"/>
                <w:szCs w:val="28"/>
              </w:rPr>
              <w:t>0</w:t>
            </w:r>
            <w:r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r w:rsidR="009B7A06" w:rsidRPr="00C13E16">
              <w:rPr>
                <w:rFonts w:ascii="Times New Roman" w:hAnsi="Times New Roman"/>
                <w:sz w:val="28"/>
                <w:szCs w:val="28"/>
              </w:rPr>
              <w:t>;</w:t>
            </w:r>
          </w:p>
          <w:p w:rsidR="00E44A5B" w:rsidRPr="00C13E16" w:rsidRDefault="00D459CE" w:rsidP="00BD1F2B">
            <w:pPr>
              <w:widowControl w:val="0"/>
              <w:spacing w:after="0" w:line="240" w:lineRule="auto"/>
              <w:jc w:val="both"/>
              <w:rPr>
                <w:rFonts w:ascii="Times New Roman" w:hAnsi="Times New Roman"/>
                <w:sz w:val="28"/>
                <w:szCs w:val="28"/>
              </w:rPr>
            </w:pPr>
            <w:r w:rsidRPr="00C13E16">
              <w:rPr>
                <w:rFonts w:ascii="Times New Roman" w:hAnsi="Times New Roman"/>
                <w:sz w:val="28"/>
                <w:szCs w:val="28"/>
              </w:rPr>
              <w:t>2022 год –</w:t>
            </w:r>
            <w:r w:rsidR="00C13E16">
              <w:rPr>
                <w:rFonts w:ascii="Times New Roman" w:hAnsi="Times New Roman"/>
                <w:sz w:val="28"/>
                <w:szCs w:val="28"/>
              </w:rPr>
              <w:t xml:space="preserve"> </w:t>
            </w:r>
            <w:r w:rsidR="00EF08FB" w:rsidRPr="00C13E16">
              <w:rPr>
                <w:rFonts w:ascii="Times New Roman" w:hAnsi="Times New Roman"/>
                <w:sz w:val="28"/>
                <w:szCs w:val="28"/>
              </w:rPr>
              <w:t>0,</w:t>
            </w:r>
            <w:r w:rsidR="00BF304D" w:rsidRPr="00C13E16">
              <w:rPr>
                <w:rFonts w:ascii="Times New Roman" w:hAnsi="Times New Roman"/>
                <w:sz w:val="28"/>
                <w:szCs w:val="28"/>
              </w:rPr>
              <w:t>0</w:t>
            </w:r>
            <w:r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w:t>
            </w:r>
            <w:proofErr w:type="spellStart"/>
            <w:r w:rsidR="00655922" w:rsidRPr="00C13E16">
              <w:rPr>
                <w:rFonts w:ascii="Times New Roman" w:hAnsi="Times New Roman"/>
                <w:sz w:val="28"/>
                <w:szCs w:val="28"/>
              </w:rPr>
              <w:t>руб</w:t>
            </w:r>
            <w:proofErr w:type="spellEnd"/>
            <w:r w:rsidR="00655922">
              <w:rPr>
                <w:rFonts w:ascii="Times New Roman" w:hAnsi="Times New Roman"/>
                <w:sz w:val="28"/>
                <w:szCs w:val="28"/>
              </w:rPr>
              <w:t>;</w:t>
            </w:r>
          </w:p>
          <w:p w:rsidR="009B7A06" w:rsidRPr="00A54485" w:rsidRDefault="009B7A06" w:rsidP="00BD1F2B">
            <w:pPr>
              <w:widowControl w:val="0"/>
              <w:spacing w:after="0" w:line="240" w:lineRule="auto"/>
              <w:jc w:val="both"/>
              <w:rPr>
                <w:rFonts w:ascii="Times New Roman" w:hAnsi="Times New Roman"/>
                <w:sz w:val="28"/>
                <w:szCs w:val="28"/>
              </w:rPr>
            </w:pPr>
            <w:r w:rsidRPr="00C13E16">
              <w:rPr>
                <w:rFonts w:ascii="Times New Roman" w:hAnsi="Times New Roman"/>
                <w:sz w:val="28"/>
                <w:szCs w:val="28"/>
              </w:rPr>
              <w:t>20</w:t>
            </w:r>
            <w:r w:rsidR="00B8751C" w:rsidRPr="00C13E16">
              <w:rPr>
                <w:rFonts w:ascii="Times New Roman" w:hAnsi="Times New Roman"/>
                <w:sz w:val="28"/>
                <w:szCs w:val="28"/>
              </w:rPr>
              <w:t>23</w:t>
            </w:r>
            <w:r w:rsidRPr="00C13E16">
              <w:rPr>
                <w:rFonts w:ascii="Times New Roman" w:hAnsi="Times New Roman"/>
                <w:sz w:val="28"/>
                <w:szCs w:val="28"/>
              </w:rPr>
              <w:t xml:space="preserve"> год – </w:t>
            </w:r>
            <w:r w:rsidR="009F7332" w:rsidRPr="00C13E16">
              <w:rPr>
                <w:rFonts w:ascii="Times New Roman" w:hAnsi="Times New Roman"/>
                <w:sz w:val="28"/>
                <w:szCs w:val="28"/>
              </w:rPr>
              <w:t>0</w:t>
            </w:r>
            <w:r w:rsidRPr="00C13E16">
              <w:rPr>
                <w:rFonts w:ascii="Times New Roman" w:hAnsi="Times New Roman"/>
                <w:sz w:val="28"/>
                <w:szCs w:val="28"/>
              </w:rPr>
              <w:t>,</w:t>
            </w:r>
            <w:r w:rsidR="009F7332" w:rsidRPr="00C13E16">
              <w:rPr>
                <w:rFonts w:ascii="Times New Roman" w:hAnsi="Times New Roman"/>
                <w:sz w:val="28"/>
                <w:szCs w:val="28"/>
              </w:rPr>
              <w:t>0</w:t>
            </w:r>
            <w:r w:rsidR="00484BE2" w:rsidRPr="00C13E16">
              <w:rPr>
                <w:rFonts w:ascii="Times New Roman" w:hAnsi="Times New Roman"/>
                <w:sz w:val="28"/>
                <w:szCs w:val="28"/>
              </w:rPr>
              <w:t xml:space="preserve"> </w:t>
            </w:r>
            <w:r w:rsidR="00655922">
              <w:rPr>
                <w:rFonts w:ascii="Times New Roman" w:hAnsi="Times New Roman"/>
                <w:color w:val="FF0000"/>
                <w:sz w:val="28"/>
                <w:szCs w:val="28"/>
              </w:rPr>
              <w:t>тыс.</w:t>
            </w:r>
            <w:r w:rsidR="00655922" w:rsidRPr="00C13E16">
              <w:rPr>
                <w:rFonts w:ascii="Times New Roman" w:hAnsi="Times New Roman"/>
                <w:sz w:val="28"/>
                <w:szCs w:val="28"/>
              </w:rPr>
              <w:t xml:space="preserve"> руб</w:t>
            </w:r>
            <w:r w:rsidR="00655922">
              <w:rPr>
                <w:rFonts w:ascii="Times New Roman" w:hAnsi="Times New Roman"/>
                <w:sz w:val="28"/>
                <w:szCs w:val="28"/>
              </w:rPr>
              <w:t>.</w:t>
            </w:r>
          </w:p>
          <w:p w:rsidR="00532813" w:rsidRPr="00A54485" w:rsidRDefault="004A7E05" w:rsidP="00BD1F2B">
            <w:pPr>
              <w:widowControl w:val="0"/>
              <w:spacing w:after="0" w:line="240" w:lineRule="auto"/>
              <w:jc w:val="both"/>
              <w:rPr>
                <w:rFonts w:ascii="Times New Roman" w:hAnsi="Times New Roman"/>
                <w:sz w:val="28"/>
                <w:szCs w:val="28"/>
              </w:rPr>
            </w:pPr>
            <w:r>
              <w:rPr>
                <w:rFonts w:ascii="Times New Roman" w:hAnsi="Times New Roman"/>
                <w:sz w:val="28"/>
                <w:szCs w:val="28"/>
              </w:rPr>
              <w:t>2024 год – 0,0 тыс. руб.</w:t>
            </w:r>
          </w:p>
          <w:p w:rsidR="000008E8" w:rsidRPr="00A54485" w:rsidRDefault="000008E8" w:rsidP="000008E8">
            <w:pPr>
              <w:widowControl w:val="0"/>
              <w:spacing w:after="0" w:line="240" w:lineRule="auto"/>
              <w:jc w:val="both"/>
              <w:rPr>
                <w:rFonts w:ascii="Times New Roman" w:hAnsi="Times New Roman"/>
                <w:sz w:val="28"/>
                <w:szCs w:val="28"/>
              </w:rPr>
            </w:pPr>
            <w:r w:rsidRPr="00A54485">
              <w:rPr>
                <w:rFonts w:ascii="Times New Roman" w:hAnsi="Times New Roman"/>
                <w:sz w:val="28"/>
                <w:szCs w:val="28"/>
              </w:rPr>
              <w:t>-увеличение количества дворовых территорий, приведенных в нормативное состояние;</w:t>
            </w:r>
          </w:p>
          <w:p w:rsidR="000008E8" w:rsidRPr="00A54485" w:rsidRDefault="000008E8" w:rsidP="000008E8">
            <w:pPr>
              <w:widowControl w:val="0"/>
              <w:spacing w:after="0" w:line="240" w:lineRule="auto"/>
              <w:jc w:val="both"/>
              <w:rPr>
                <w:rFonts w:ascii="Times New Roman" w:hAnsi="Times New Roman"/>
                <w:sz w:val="28"/>
                <w:szCs w:val="28"/>
              </w:rPr>
            </w:pPr>
            <w:r w:rsidRPr="00A54485">
              <w:rPr>
                <w:rFonts w:ascii="Times New Roman" w:hAnsi="Times New Roman"/>
                <w:sz w:val="28"/>
                <w:szCs w:val="28"/>
              </w:rPr>
              <w:t>- увеличение общей площади дорожного покрытия дворовых территорий приведенных в нормативное состояние;</w:t>
            </w:r>
          </w:p>
          <w:p w:rsidR="000008E8" w:rsidRPr="00A54485" w:rsidRDefault="000008E8" w:rsidP="000008E8">
            <w:pPr>
              <w:widowControl w:val="0"/>
              <w:spacing w:after="0" w:line="240" w:lineRule="auto"/>
              <w:jc w:val="both"/>
              <w:rPr>
                <w:rFonts w:ascii="Times New Roman" w:hAnsi="Times New Roman"/>
                <w:i/>
                <w:sz w:val="28"/>
                <w:szCs w:val="28"/>
                <w:u w:val="single"/>
              </w:rPr>
            </w:pPr>
            <w:r w:rsidRPr="00A54485">
              <w:rPr>
                <w:rFonts w:ascii="Times New Roman" w:hAnsi="Times New Roman"/>
                <w:sz w:val="28"/>
                <w:szCs w:val="28"/>
              </w:rPr>
              <w:t>- создание комфортных условий для отдыха и досуга жителей;</w:t>
            </w:r>
          </w:p>
          <w:p w:rsidR="000008E8" w:rsidRPr="00A54485" w:rsidRDefault="000008E8" w:rsidP="000008E8">
            <w:pPr>
              <w:widowControl w:val="0"/>
              <w:spacing w:after="0" w:line="240" w:lineRule="auto"/>
              <w:jc w:val="both"/>
              <w:rPr>
                <w:rFonts w:ascii="Times New Roman" w:hAnsi="Times New Roman"/>
                <w:sz w:val="28"/>
                <w:szCs w:val="28"/>
              </w:rPr>
            </w:pPr>
            <w:r w:rsidRPr="00A54485">
              <w:rPr>
                <w:rFonts w:ascii="Times New Roman" w:hAnsi="Times New Roman"/>
                <w:b/>
                <w:sz w:val="28"/>
                <w:szCs w:val="28"/>
              </w:rPr>
              <w:t>-</w:t>
            </w:r>
            <w:r w:rsidRPr="00A54485">
              <w:rPr>
                <w:rFonts w:ascii="Times New Roman" w:hAnsi="Times New Roman"/>
                <w:sz w:val="28"/>
                <w:szCs w:val="28"/>
              </w:rPr>
              <w:t>улучшение эстетического состояния общественных территорий;</w:t>
            </w:r>
          </w:p>
          <w:p w:rsidR="00373960" w:rsidRDefault="000008E8" w:rsidP="0022379A">
            <w:pPr>
              <w:widowControl w:val="0"/>
              <w:spacing w:after="0" w:line="240" w:lineRule="auto"/>
              <w:jc w:val="both"/>
              <w:rPr>
                <w:rFonts w:ascii="Times New Roman" w:hAnsi="Times New Roman"/>
                <w:sz w:val="28"/>
                <w:szCs w:val="28"/>
              </w:rPr>
            </w:pPr>
            <w:r w:rsidRPr="00A54485">
              <w:rPr>
                <w:rFonts w:ascii="Times New Roman" w:hAnsi="Times New Roman"/>
                <w:sz w:val="28"/>
                <w:szCs w:val="28"/>
              </w:rPr>
              <w:t>- увеличение количества благоустроенных общественных территорий, от общего количества общественных территорий</w:t>
            </w:r>
          </w:p>
          <w:p w:rsidR="009B7A06" w:rsidRDefault="009B7A06" w:rsidP="0022379A">
            <w:pPr>
              <w:widowControl w:val="0"/>
              <w:spacing w:after="0" w:line="240" w:lineRule="auto"/>
              <w:jc w:val="both"/>
              <w:rPr>
                <w:rFonts w:ascii="Times New Roman" w:hAnsi="Times New Roman"/>
                <w:sz w:val="28"/>
                <w:szCs w:val="28"/>
              </w:rPr>
            </w:pPr>
          </w:p>
          <w:p w:rsidR="009B7A06" w:rsidRPr="00A54485" w:rsidRDefault="009B7A06" w:rsidP="0022379A">
            <w:pPr>
              <w:widowControl w:val="0"/>
              <w:spacing w:after="0" w:line="240" w:lineRule="auto"/>
              <w:jc w:val="both"/>
              <w:rPr>
                <w:rFonts w:ascii="Times New Roman" w:hAnsi="Times New Roman"/>
                <w:color w:val="FF0000"/>
                <w:sz w:val="28"/>
                <w:szCs w:val="28"/>
              </w:rPr>
            </w:pPr>
          </w:p>
        </w:tc>
      </w:tr>
    </w:tbl>
    <w:p w:rsidR="004B12C9" w:rsidRDefault="004B12C9" w:rsidP="00F24BB9">
      <w:pPr>
        <w:pStyle w:val="a9"/>
        <w:widowControl w:val="0"/>
        <w:numPr>
          <w:ilvl w:val="0"/>
          <w:numId w:val="4"/>
        </w:numPr>
        <w:autoSpaceDE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Характеристика текущего состояния и основные</w:t>
      </w:r>
    </w:p>
    <w:p w:rsidR="004B12C9" w:rsidRDefault="004B12C9" w:rsidP="00736FD4">
      <w:pPr>
        <w:pStyle w:val="a9"/>
        <w:widowControl w:val="0"/>
        <w:autoSpaceDE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проблемы благоустройства территории </w:t>
      </w:r>
      <w:r w:rsidR="00736FD4" w:rsidRPr="00736FD4">
        <w:rPr>
          <w:rFonts w:ascii="Times New Roman" w:eastAsia="Times New Roman" w:hAnsi="Times New Roman" w:cs="Times New Roman"/>
          <w:b/>
          <w:sz w:val="28"/>
          <w:szCs w:val="28"/>
        </w:rPr>
        <w:t>Кубанского сельского поселения</w:t>
      </w:r>
      <w:r>
        <w:rPr>
          <w:rFonts w:ascii="Times New Roman" w:eastAsia="Times New Roman" w:hAnsi="Times New Roman"/>
          <w:b/>
          <w:sz w:val="28"/>
          <w:szCs w:val="28"/>
        </w:rPr>
        <w:t xml:space="preserve"> Апшеронского района</w:t>
      </w:r>
    </w:p>
    <w:p w:rsidR="004B12C9" w:rsidRDefault="004B12C9" w:rsidP="004B12C9">
      <w:pPr>
        <w:pStyle w:val="a9"/>
        <w:widowControl w:val="0"/>
        <w:autoSpaceDE w:val="0"/>
        <w:spacing w:after="0" w:line="240" w:lineRule="auto"/>
        <w:jc w:val="center"/>
        <w:rPr>
          <w:rFonts w:ascii="Times New Roman" w:eastAsia="Times New Roman" w:hAnsi="Times New Roman"/>
          <w:b/>
          <w:sz w:val="28"/>
          <w:szCs w:val="28"/>
        </w:rPr>
      </w:pPr>
    </w:p>
    <w:p w:rsidR="004B12C9" w:rsidRDefault="00F54AB7" w:rsidP="00F54AB7">
      <w:pPr>
        <w:pStyle w:val="a9"/>
        <w:widowControl w:val="0"/>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Муниципальная программа</w:t>
      </w:r>
      <w:r>
        <w:rPr>
          <w:rFonts w:ascii="Times New Roman" w:eastAsia="Times New Roman" w:hAnsi="Times New Roman"/>
          <w:sz w:val="28"/>
          <w:szCs w:val="28"/>
        </w:rPr>
        <w:t xml:space="preserve"> </w:t>
      </w:r>
      <w:r w:rsidR="008A5BCA">
        <w:rPr>
          <w:rFonts w:ascii="Times New Roman" w:eastAsia="Times New Roman" w:hAnsi="Times New Roman"/>
          <w:sz w:val="28"/>
          <w:szCs w:val="28"/>
        </w:rPr>
        <w:t xml:space="preserve">Кубанского сельского поселения </w:t>
      </w:r>
      <w:r>
        <w:rPr>
          <w:rFonts w:ascii="Times New Roman" w:eastAsia="Times New Roman" w:hAnsi="Times New Roman"/>
          <w:sz w:val="28"/>
          <w:szCs w:val="28"/>
        </w:rPr>
        <w:t xml:space="preserve">Апшеронского района </w:t>
      </w:r>
      <w:r w:rsidR="00655922">
        <w:rPr>
          <w:rFonts w:ascii="Times New Roman" w:eastAsia="Times New Roman" w:hAnsi="Times New Roman"/>
          <w:sz w:val="28"/>
          <w:szCs w:val="28"/>
        </w:rPr>
        <w:t>«</w:t>
      </w:r>
      <w:r w:rsidRPr="00F54AB7">
        <w:rPr>
          <w:rFonts w:ascii="Times New Roman" w:eastAsia="Times New Roman" w:hAnsi="Times New Roman"/>
          <w:sz w:val="28"/>
          <w:szCs w:val="28"/>
        </w:rPr>
        <w:t>Формирование современной городской среды</w:t>
      </w:r>
      <w:r w:rsidR="00655922">
        <w:rPr>
          <w:rFonts w:ascii="Times New Roman" w:eastAsia="Times New Roman" w:hAnsi="Times New Roman"/>
          <w:sz w:val="28"/>
          <w:szCs w:val="28"/>
        </w:rPr>
        <w:t>»</w:t>
      </w:r>
      <w:r w:rsidR="009F31FE">
        <w:rPr>
          <w:rFonts w:ascii="Times New Roman" w:eastAsia="Times New Roman" w:hAnsi="Times New Roman"/>
          <w:sz w:val="28"/>
          <w:szCs w:val="28"/>
        </w:rPr>
        <w:t xml:space="preserve"> </w:t>
      </w:r>
      <w:r w:rsidRPr="00F54AB7">
        <w:rPr>
          <w:rFonts w:ascii="Times New Roman" w:eastAsia="Times New Roman" w:hAnsi="Times New Roman"/>
          <w:sz w:val="28"/>
          <w:szCs w:val="28"/>
        </w:rPr>
        <w:t xml:space="preserve">включает в себя комплекс мероприятий, направленных на повышение благоустройства </w:t>
      </w:r>
      <w:r>
        <w:rPr>
          <w:rFonts w:ascii="Times New Roman" w:eastAsia="Times New Roman" w:hAnsi="Times New Roman"/>
          <w:sz w:val="28"/>
          <w:szCs w:val="28"/>
        </w:rPr>
        <w:t>поселения</w:t>
      </w:r>
      <w:r w:rsidRPr="00F54AB7">
        <w:rPr>
          <w:rFonts w:ascii="Times New Roman" w:eastAsia="Times New Roman" w:hAnsi="Times New Roman"/>
          <w:sz w:val="28"/>
          <w:szCs w:val="28"/>
        </w:rPr>
        <w:t>, в том числе через создание условий комфортного проживания граждан</w:t>
      </w:r>
      <w:r>
        <w:rPr>
          <w:rFonts w:ascii="Times New Roman" w:eastAsia="Times New Roman" w:hAnsi="Times New Roman"/>
          <w:sz w:val="28"/>
          <w:szCs w:val="28"/>
        </w:rPr>
        <w:t>.</w:t>
      </w:r>
    </w:p>
    <w:p w:rsidR="00F54AB7" w:rsidRDefault="00F54AB7" w:rsidP="00F54AB7">
      <w:pPr>
        <w:pStyle w:val="a9"/>
        <w:widowControl w:val="0"/>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w:t>
      </w:r>
      <w:r w:rsidRPr="00F54AB7">
        <w:rPr>
          <w:rFonts w:ascii="Times New Roman" w:eastAsia="Times New Roman" w:hAnsi="Times New Roman"/>
          <w:sz w:val="28"/>
          <w:szCs w:val="28"/>
        </w:rPr>
        <w:lastRenderedPageBreak/>
        <w:t>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F54AB7"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F54AB7"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52A8D"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352A8D"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3F1F88" w:rsidRPr="00811B92" w:rsidRDefault="003F1F88" w:rsidP="003F1F88">
      <w:pPr>
        <w:pStyle w:val="20"/>
        <w:shd w:val="clear" w:color="auto" w:fill="auto"/>
        <w:spacing w:before="0" w:after="0" w:line="322" w:lineRule="exact"/>
        <w:ind w:firstLine="760"/>
        <w:jc w:val="both"/>
        <w:rPr>
          <w:rFonts w:ascii="Times New Roman" w:hAnsi="Times New Roman"/>
          <w:sz w:val="28"/>
          <w:szCs w:val="28"/>
        </w:rPr>
      </w:pPr>
      <w:r w:rsidRPr="00811B92">
        <w:rPr>
          <w:rFonts w:ascii="Times New Roman" w:hAnsi="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3F1F88" w:rsidRPr="00811B92" w:rsidRDefault="003F1F88" w:rsidP="008825A2">
      <w:pPr>
        <w:pStyle w:val="20"/>
        <w:shd w:val="clear" w:color="auto" w:fill="auto"/>
        <w:spacing w:before="0" w:after="0" w:line="322" w:lineRule="exact"/>
        <w:ind w:firstLine="760"/>
        <w:jc w:val="both"/>
        <w:rPr>
          <w:rFonts w:ascii="Times New Roman" w:hAnsi="Times New Roman"/>
          <w:sz w:val="28"/>
          <w:szCs w:val="28"/>
        </w:rPr>
      </w:pPr>
      <w:r w:rsidRPr="00811B92">
        <w:rPr>
          <w:rFonts w:ascii="Times New Roman" w:hAnsi="Times New Roman"/>
          <w:color w:val="000000"/>
          <w:sz w:val="28"/>
          <w:szCs w:val="28"/>
        </w:rPr>
        <w:t xml:space="preserve">Данные объекты являются элементами формирования среды и должны соответствовать критериям качества и комфорта, установленным на территории </w:t>
      </w:r>
      <w:r w:rsidR="008A5BCA">
        <w:rPr>
          <w:rFonts w:ascii="Times New Roman" w:hAnsi="Times New Roman"/>
          <w:color w:val="000000"/>
          <w:sz w:val="28"/>
          <w:szCs w:val="28"/>
        </w:rPr>
        <w:t xml:space="preserve">Кубанского сельского поселения </w:t>
      </w:r>
      <w:r w:rsidRPr="00811B92">
        <w:rPr>
          <w:rFonts w:ascii="Times New Roman" w:hAnsi="Times New Roman"/>
          <w:color w:val="000000"/>
          <w:sz w:val="28"/>
          <w:szCs w:val="28"/>
        </w:rPr>
        <w:t>с целью формирования единого облика.</w:t>
      </w:r>
      <w:r w:rsidR="008825A2" w:rsidRPr="00811B92">
        <w:rPr>
          <w:rFonts w:ascii="Times New Roman" w:hAnsi="Times New Roman"/>
          <w:color w:val="000000"/>
          <w:sz w:val="28"/>
          <w:szCs w:val="28"/>
        </w:rPr>
        <w:t xml:space="preserve"> В случае выявлении таких объектов, администрацией будут заключаться соглашения о благоустройстве с юридическими лицами и индивидуальными </w:t>
      </w:r>
      <w:r w:rsidR="008825A2" w:rsidRPr="00811B92">
        <w:rPr>
          <w:rFonts w:ascii="Times New Roman" w:hAnsi="Times New Roman"/>
          <w:color w:val="000000"/>
          <w:sz w:val="28"/>
          <w:szCs w:val="28"/>
        </w:rPr>
        <w:lastRenderedPageBreak/>
        <w:t>предпринимателями.</w:t>
      </w:r>
    </w:p>
    <w:p w:rsidR="003F1F88" w:rsidRPr="009D2125" w:rsidRDefault="003F1F88" w:rsidP="008825A2">
      <w:pPr>
        <w:pStyle w:val="20"/>
        <w:shd w:val="clear" w:color="auto" w:fill="auto"/>
        <w:tabs>
          <w:tab w:val="left" w:pos="6192"/>
        </w:tabs>
        <w:spacing w:before="0" w:after="0" w:line="322" w:lineRule="exact"/>
        <w:ind w:firstLine="580"/>
        <w:jc w:val="both"/>
        <w:rPr>
          <w:rFonts w:ascii="Times New Roman" w:hAnsi="Times New Roman"/>
          <w:sz w:val="28"/>
          <w:szCs w:val="28"/>
        </w:rPr>
      </w:pPr>
      <w:r w:rsidRPr="00811B92">
        <w:rPr>
          <w:rFonts w:ascii="Times New Roman" w:hAnsi="Times New Roman"/>
          <w:color w:val="000000"/>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w:t>
      </w:r>
      <w:r w:rsidR="00B8751C">
        <w:rPr>
          <w:rFonts w:ascii="Times New Roman" w:hAnsi="Times New Roman"/>
          <w:color w:val="000000"/>
          <w:sz w:val="28"/>
          <w:szCs w:val="28"/>
        </w:rPr>
        <w:t xml:space="preserve"> </w:t>
      </w:r>
      <w:r w:rsidRPr="00811B92">
        <w:rPr>
          <w:rFonts w:ascii="Times New Roman" w:hAnsi="Times New Roman"/>
          <w:color w:val="000000"/>
          <w:sz w:val="28"/>
          <w:szCs w:val="28"/>
        </w:rPr>
        <w:t>лиц и индивидуальных</w:t>
      </w:r>
      <w:r w:rsidR="008825A2" w:rsidRPr="00811B92">
        <w:rPr>
          <w:rFonts w:ascii="Times New Roman" w:hAnsi="Times New Roman"/>
          <w:color w:val="000000"/>
          <w:sz w:val="28"/>
          <w:szCs w:val="28"/>
        </w:rPr>
        <w:t xml:space="preserve"> </w:t>
      </w:r>
      <w:r w:rsidRPr="00811B92">
        <w:rPr>
          <w:rFonts w:ascii="Times New Roman" w:hAnsi="Times New Roman"/>
          <w:color w:val="000000"/>
          <w:sz w:val="28"/>
          <w:szCs w:val="28"/>
        </w:rPr>
        <w:t>предпринимателей, которые подлежат благоустройству не позднее 202</w:t>
      </w:r>
      <w:r w:rsidR="00361B72">
        <w:rPr>
          <w:rFonts w:ascii="Times New Roman" w:hAnsi="Times New Roman"/>
          <w:color w:val="000000"/>
          <w:sz w:val="28"/>
          <w:szCs w:val="28"/>
        </w:rPr>
        <w:t>2</w:t>
      </w:r>
      <w:r w:rsidRPr="00811B92">
        <w:rPr>
          <w:rFonts w:ascii="Times New Roman" w:hAnsi="Times New Roman"/>
          <w:color w:val="000000"/>
          <w:sz w:val="28"/>
          <w:szCs w:val="28"/>
        </w:rPr>
        <w:t xml:space="preserve"> года за счет средств указанных лиц в приложении № 3 </w:t>
      </w:r>
      <w:r w:rsidRPr="00811B92">
        <w:rPr>
          <w:rFonts w:ascii="Times New Roman" w:hAnsi="Times New Roman"/>
          <w:bCs/>
          <w:sz w:val="28"/>
          <w:szCs w:val="28"/>
        </w:rPr>
        <w:t>муниципальной программы.</w:t>
      </w:r>
    </w:p>
    <w:p w:rsidR="00352A8D"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proofErr w:type="gramStart"/>
      <w:r w:rsidRPr="00F54AB7">
        <w:rPr>
          <w:rFonts w:ascii="Times New Roman" w:eastAsia="Times New Roman" w:hAnsi="Times New Roman"/>
          <w:sz w:val="28"/>
          <w:szCs w:val="28"/>
        </w:rPr>
        <w:t xml:space="preserve">Важнейшей задачей органов местного самоуправления </w:t>
      </w:r>
      <w:r w:rsidR="008A5BCA">
        <w:rPr>
          <w:rFonts w:ascii="Times New Roman" w:eastAsia="Times New Roman" w:hAnsi="Times New Roman"/>
          <w:sz w:val="28"/>
          <w:szCs w:val="28"/>
        </w:rPr>
        <w:t xml:space="preserve">Кубанского сельского поселения </w:t>
      </w:r>
      <w:r w:rsidR="00352A8D">
        <w:rPr>
          <w:rFonts w:ascii="Times New Roman" w:eastAsia="Times New Roman" w:hAnsi="Times New Roman"/>
          <w:sz w:val="28"/>
          <w:szCs w:val="28"/>
        </w:rPr>
        <w:t>Апшеронского района</w:t>
      </w:r>
      <w:r w:rsidRPr="00F54AB7">
        <w:rPr>
          <w:rFonts w:ascii="Times New Roman" w:eastAsia="Times New Roman" w:hAnsi="Times New Roman"/>
          <w:sz w:val="28"/>
          <w:szCs w:val="28"/>
        </w:rPr>
        <w:t xml:space="preserve"> является формирование и обеспечение среды, </w:t>
      </w:r>
      <w:r w:rsidR="00352A8D">
        <w:rPr>
          <w:rFonts w:ascii="Times New Roman" w:eastAsia="Times New Roman" w:hAnsi="Times New Roman"/>
          <w:sz w:val="28"/>
          <w:szCs w:val="28"/>
        </w:rPr>
        <w:t xml:space="preserve">комфортной и благоприятной для </w:t>
      </w:r>
      <w:r w:rsidRPr="00F54AB7">
        <w:rPr>
          <w:rFonts w:ascii="Times New Roman" w:eastAsia="Times New Roman" w:hAnsi="Times New Roman"/>
          <w:sz w:val="28"/>
          <w:szCs w:val="28"/>
        </w:rPr>
        <w:t xml:space="preserve">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352A8D" w:rsidRDefault="00F54AB7" w:rsidP="00F54AB7">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r w:rsidRPr="00F54AB7">
        <w:rPr>
          <w:rFonts w:ascii="Times New Roman" w:eastAsia="Times New Roman" w:hAnsi="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8A5BCA">
        <w:rPr>
          <w:rFonts w:ascii="Times New Roman" w:eastAsia="Times New Roman" w:hAnsi="Times New Roman"/>
          <w:sz w:val="28"/>
          <w:szCs w:val="28"/>
        </w:rPr>
        <w:t xml:space="preserve">Кубанского сельского поселения </w:t>
      </w:r>
      <w:r w:rsidR="000D1022">
        <w:rPr>
          <w:rFonts w:ascii="Times New Roman" w:eastAsia="Times New Roman" w:hAnsi="Times New Roman"/>
          <w:sz w:val="28"/>
          <w:szCs w:val="28"/>
        </w:rPr>
        <w:t xml:space="preserve">Апшеронского района </w:t>
      </w:r>
      <w:r w:rsidR="00655922">
        <w:rPr>
          <w:rFonts w:ascii="Times New Roman" w:eastAsia="Times New Roman" w:hAnsi="Times New Roman"/>
          <w:sz w:val="28"/>
          <w:szCs w:val="28"/>
        </w:rPr>
        <w:t>«</w:t>
      </w:r>
      <w:r w:rsidRPr="00F54AB7">
        <w:rPr>
          <w:rFonts w:ascii="Times New Roman" w:eastAsia="Times New Roman" w:hAnsi="Times New Roman"/>
          <w:sz w:val="28"/>
          <w:szCs w:val="28"/>
        </w:rPr>
        <w:t>Формирование современной городской среды</w:t>
      </w:r>
      <w:r w:rsidR="00655922">
        <w:rPr>
          <w:rFonts w:ascii="Times New Roman" w:eastAsia="Times New Roman" w:hAnsi="Times New Roman"/>
          <w:sz w:val="28"/>
          <w:szCs w:val="28"/>
        </w:rPr>
        <w:t>»</w:t>
      </w:r>
      <w:r w:rsidRPr="00F54AB7">
        <w:rPr>
          <w:rFonts w:ascii="Times New Roman" w:eastAsia="Times New Roman" w:hAnsi="Times New Roman"/>
          <w:sz w:val="28"/>
          <w:szCs w:val="28"/>
        </w:rPr>
        <w:t xml:space="preserve"> (далее – муниципальная программа), которой предусматривается целенаправленная работа </w:t>
      </w:r>
      <w:r w:rsidR="00294EBF">
        <w:rPr>
          <w:rFonts w:ascii="Times New Roman" w:eastAsia="Times New Roman" w:hAnsi="Times New Roman"/>
          <w:sz w:val="28"/>
          <w:szCs w:val="28"/>
        </w:rPr>
        <w:t xml:space="preserve">исходя </w:t>
      </w:r>
      <w:proofErr w:type="gramStart"/>
      <w:r w:rsidR="00294EBF">
        <w:rPr>
          <w:rFonts w:ascii="Times New Roman" w:eastAsia="Times New Roman" w:hAnsi="Times New Roman"/>
          <w:sz w:val="28"/>
          <w:szCs w:val="28"/>
        </w:rPr>
        <w:t>из</w:t>
      </w:r>
      <w:proofErr w:type="gramEnd"/>
      <w:r w:rsidRPr="00F54AB7">
        <w:rPr>
          <w:rFonts w:ascii="Times New Roman" w:eastAsia="Times New Roman" w:hAnsi="Times New Roman"/>
          <w:sz w:val="28"/>
          <w:szCs w:val="28"/>
        </w:rPr>
        <w:t xml:space="preserve">: </w:t>
      </w:r>
    </w:p>
    <w:p w:rsidR="00EF70CA" w:rsidRDefault="00294EBF" w:rsidP="00EF70CA">
      <w:pPr>
        <w:pStyle w:val="a9"/>
        <w:widowControl w:val="0"/>
        <w:numPr>
          <w:ilvl w:val="0"/>
          <w:numId w:val="3"/>
        </w:numPr>
        <w:tabs>
          <w:tab w:val="left" w:pos="709"/>
        </w:tabs>
        <w:autoSpaceDE w:val="0"/>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минимального перечня работ:</w:t>
      </w:r>
    </w:p>
    <w:p w:rsidR="00EF70CA" w:rsidRDefault="008A5BCA" w:rsidP="00EF70CA">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70CA">
        <w:rPr>
          <w:rFonts w:ascii="Times New Roman" w:hAnsi="Times New Roman" w:cs="Times New Roman"/>
          <w:sz w:val="28"/>
          <w:szCs w:val="28"/>
        </w:rPr>
        <w:t>- ремонт дворовых проездов;</w:t>
      </w:r>
    </w:p>
    <w:p w:rsidR="00EF70CA" w:rsidRDefault="008A5BCA" w:rsidP="00EF70CA">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70CA">
        <w:rPr>
          <w:rFonts w:ascii="Times New Roman" w:hAnsi="Times New Roman" w:cs="Times New Roman"/>
          <w:sz w:val="28"/>
          <w:szCs w:val="28"/>
        </w:rPr>
        <w:t xml:space="preserve">- </w:t>
      </w:r>
      <w:r w:rsidR="00EF70CA" w:rsidRPr="00EF70CA">
        <w:rPr>
          <w:rFonts w:ascii="Times New Roman" w:hAnsi="Times New Roman" w:cs="Times New Roman"/>
          <w:sz w:val="28"/>
          <w:szCs w:val="28"/>
        </w:rPr>
        <w:t>обеспечени</w:t>
      </w:r>
      <w:r w:rsidR="00EF70CA">
        <w:rPr>
          <w:rFonts w:ascii="Times New Roman" w:hAnsi="Times New Roman" w:cs="Times New Roman"/>
          <w:sz w:val="28"/>
          <w:szCs w:val="28"/>
        </w:rPr>
        <w:t xml:space="preserve">е освещения </w:t>
      </w:r>
      <w:r w:rsidR="000E5877">
        <w:rPr>
          <w:rFonts w:ascii="Times New Roman" w:hAnsi="Times New Roman" w:cs="Times New Roman"/>
          <w:sz w:val="28"/>
          <w:szCs w:val="28"/>
        </w:rPr>
        <w:t xml:space="preserve">дворовых </w:t>
      </w:r>
      <w:r w:rsidR="00EF70CA">
        <w:rPr>
          <w:rFonts w:ascii="Times New Roman" w:hAnsi="Times New Roman" w:cs="Times New Roman"/>
          <w:sz w:val="28"/>
          <w:szCs w:val="28"/>
        </w:rPr>
        <w:t>территорий;</w:t>
      </w:r>
    </w:p>
    <w:p w:rsidR="00294EBF" w:rsidRPr="00EF70CA" w:rsidRDefault="008A5BCA" w:rsidP="00EF70CA">
      <w:pPr>
        <w:widowControl w:val="0"/>
        <w:tabs>
          <w:tab w:val="left" w:pos="709"/>
        </w:tabs>
        <w:autoSpaceDE w:val="0"/>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ab/>
      </w:r>
      <w:r w:rsidR="00EF70CA">
        <w:rPr>
          <w:rFonts w:ascii="Times New Roman" w:hAnsi="Times New Roman" w:cs="Times New Roman"/>
          <w:sz w:val="28"/>
          <w:szCs w:val="28"/>
        </w:rPr>
        <w:t xml:space="preserve">- </w:t>
      </w:r>
      <w:r w:rsidR="00EF70CA" w:rsidRPr="00EF70CA">
        <w:rPr>
          <w:rFonts w:ascii="Times New Roman" w:hAnsi="Times New Roman" w:cs="Times New Roman"/>
          <w:sz w:val="28"/>
          <w:szCs w:val="28"/>
        </w:rPr>
        <w:t>установка</w:t>
      </w:r>
      <w:r w:rsidR="00D161A6">
        <w:rPr>
          <w:rFonts w:ascii="Times New Roman" w:hAnsi="Times New Roman" w:cs="Times New Roman"/>
          <w:sz w:val="28"/>
          <w:szCs w:val="28"/>
        </w:rPr>
        <w:t>, замена</w:t>
      </w:r>
      <w:r w:rsidR="00EF70CA" w:rsidRPr="00EF70CA">
        <w:rPr>
          <w:rFonts w:ascii="Times New Roman" w:hAnsi="Times New Roman" w:cs="Times New Roman"/>
          <w:sz w:val="28"/>
          <w:szCs w:val="28"/>
        </w:rPr>
        <w:t xml:space="preserve"> скамеек, урн</w:t>
      </w:r>
      <w:r w:rsidR="00D161A6">
        <w:rPr>
          <w:rFonts w:ascii="Times New Roman" w:hAnsi="Times New Roman" w:cs="Times New Roman"/>
          <w:sz w:val="28"/>
          <w:szCs w:val="28"/>
        </w:rPr>
        <w:t xml:space="preserve"> для мусора</w:t>
      </w:r>
      <w:r w:rsidR="00EF70CA">
        <w:rPr>
          <w:rFonts w:ascii="Times New Roman" w:hAnsi="Times New Roman" w:cs="Times New Roman"/>
          <w:sz w:val="28"/>
          <w:szCs w:val="28"/>
        </w:rPr>
        <w:t>.</w:t>
      </w:r>
    </w:p>
    <w:p w:rsidR="00C600D0" w:rsidRPr="00811B92" w:rsidRDefault="00C600D0" w:rsidP="00C600D0">
      <w:pPr>
        <w:autoSpaceDE w:val="0"/>
        <w:autoSpaceDN w:val="0"/>
        <w:adjustRightInd w:val="0"/>
        <w:spacing w:after="0" w:line="240" w:lineRule="auto"/>
        <w:ind w:firstLine="709"/>
        <w:jc w:val="both"/>
        <w:rPr>
          <w:rFonts w:ascii="Times New Roman" w:hAnsi="Times New Roman" w:cs="Times New Roman"/>
          <w:sz w:val="28"/>
          <w:szCs w:val="28"/>
        </w:rPr>
      </w:pPr>
      <w:r w:rsidRPr="00811B92">
        <w:rPr>
          <w:rFonts w:ascii="Times New Roman" w:hAnsi="Times New Roman" w:cs="Times New Roman"/>
          <w:sz w:val="28"/>
          <w:szCs w:val="28"/>
        </w:rPr>
        <w:t xml:space="preserve">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Кроме финансового (денежного) вклада, вклад может быть внесен и (или) в </w:t>
      </w:r>
      <w:proofErr w:type="spellStart"/>
      <w:r w:rsidRPr="00811B92">
        <w:rPr>
          <w:rFonts w:ascii="Times New Roman" w:hAnsi="Times New Roman" w:cs="Times New Roman"/>
          <w:sz w:val="28"/>
          <w:szCs w:val="28"/>
        </w:rPr>
        <w:t>неденежной</w:t>
      </w:r>
      <w:proofErr w:type="spellEnd"/>
      <w:r w:rsidRPr="00811B92">
        <w:rPr>
          <w:rFonts w:ascii="Times New Roman" w:hAnsi="Times New Roman" w:cs="Times New Roman"/>
          <w:sz w:val="28"/>
          <w:szCs w:val="28"/>
        </w:rPr>
        <w:t xml:space="preserve"> форме-трудовое участие. В частности, это может быть:</w:t>
      </w:r>
    </w:p>
    <w:p w:rsidR="00C600D0" w:rsidRPr="00811B92" w:rsidRDefault="00C600D0" w:rsidP="00C600D0">
      <w:pPr>
        <w:pStyle w:val="a9"/>
        <w:widowControl w:val="0"/>
        <w:tabs>
          <w:tab w:val="left" w:pos="709"/>
        </w:tabs>
        <w:autoSpaceDE w:val="0"/>
        <w:spacing w:after="0" w:line="240" w:lineRule="auto"/>
        <w:ind w:left="0" w:firstLine="720"/>
        <w:jc w:val="both"/>
        <w:rPr>
          <w:rFonts w:ascii="Times New Roman" w:hAnsi="Times New Roman" w:cs="Times New Roman"/>
          <w:sz w:val="28"/>
          <w:szCs w:val="28"/>
        </w:rPr>
      </w:pPr>
      <w:r w:rsidRPr="00811B92">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w:t>
      </w:r>
      <w:r w:rsidR="005A7451" w:rsidRPr="00811B92">
        <w:rPr>
          <w:rFonts w:ascii="Times New Roman" w:hAnsi="Times New Roman" w:cs="Times New Roman"/>
          <w:sz w:val="28"/>
          <w:szCs w:val="28"/>
        </w:rPr>
        <w:t>ъектов</w:t>
      </w:r>
      <w:r w:rsidRPr="00811B92">
        <w:rPr>
          <w:rFonts w:ascii="Times New Roman" w:hAnsi="Times New Roman" w:cs="Times New Roman"/>
          <w:sz w:val="28"/>
          <w:szCs w:val="28"/>
        </w:rPr>
        <w:t>), которое измеряется в человеко-часа</w:t>
      </w:r>
      <w:r w:rsidR="005A7451" w:rsidRPr="00811B92">
        <w:rPr>
          <w:rFonts w:ascii="Times New Roman" w:hAnsi="Times New Roman" w:cs="Times New Roman"/>
          <w:sz w:val="28"/>
          <w:szCs w:val="28"/>
        </w:rPr>
        <w:t>х,</w:t>
      </w:r>
    </w:p>
    <w:p w:rsidR="005A7451" w:rsidRPr="00811B92" w:rsidRDefault="005A7451" w:rsidP="005A7451">
      <w:pPr>
        <w:autoSpaceDE w:val="0"/>
        <w:autoSpaceDN w:val="0"/>
        <w:adjustRightInd w:val="0"/>
        <w:spacing w:after="0" w:line="240" w:lineRule="auto"/>
        <w:ind w:firstLine="709"/>
        <w:jc w:val="both"/>
        <w:rPr>
          <w:rFonts w:ascii="Times New Roman" w:hAnsi="Times New Roman" w:cs="Times New Roman"/>
          <w:sz w:val="28"/>
          <w:szCs w:val="28"/>
        </w:rPr>
      </w:pPr>
      <w:r w:rsidRPr="00811B92">
        <w:rPr>
          <w:rFonts w:ascii="Times New Roman" w:hAnsi="Times New Roman" w:cs="Times New Roman"/>
          <w:sz w:val="28"/>
          <w:szCs w:val="28"/>
        </w:rPr>
        <w:t>- предоставление строител</w:t>
      </w:r>
      <w:r w:rsidR="001A01C1" w:rsidRPr="00811B92">
        <w:rPr>
          <w:rFonts w:ascii="Times New Roman" w:hAnsi="Times New Roman" w:cs="Times New Roman"/>
          <w:sz w:val="28"/>
          <w:szCs w:val="28"/>
        </w:rPr>
        <w:t>ьных материалов, техники,</w:t>
      </w:r>
    </w:p>
    <w:p w:rsidR="005A7451" w:rsidRPr="00811B92" w:rsidRDefault="001A01C1" w:rsidP="005A7451">
      <w:pPr>
        <w:autoSpaceDE w:val="0"/>
        <w:autoSpaceDN w:val="0"/>
        <w:adjustRightInd w:val="0"/>
        <w:spacing w:after="0" w:line="240" w:lineRule="auto"/>
        <w:ind w:firstLine="709"/>
        <w:jc w:val="both"/>
        <w:rPr>
          <w:rFonts w:ascii="Times New Roman" w:hAnsi="Times New Roman" w:cs="Times New Roman"/>
          <w:sz w:val="28"/>
          <w:szCs w:val="28"/>
        </w:rPr>
      </w:pPr>
      <w:r w:rsidRPr="00811B92">
        <w:rPr>
          <w:rFonts w:ascii="Times New Roman" w:hAnsi="Times New Roman" w:cs="Times New Roman"/>
          <w:sz w:val="28"/>
          <w:szCs w:val="28"/>
        </w:rPr>
        <w:t xml:space="preserve">- </w:t>
      </w:r>
      <w:r w:rsidR="005A7451" w:rsidRPr="00811B92">
        <w:rPr>
          <w:rFonts w:ascii="Times New Roman" w:hAnsi="Times New Roman" w:cs="Times New Roman"/>
          <w:sz w:val="28"/>
          <w:szCs w:val="28"/>
        </w:rPr>
        <w:t>обеспечение благоприятных условий для работы подрядной организации, выполняющей работы и для ее работников.</w:t>
      </w:r>
    </w:p>
    <w:p w:rsidR="007D318C" w:rsidRPr="000D1427" w:rsidRDefault="007D318C" w:rsidP="007D318C">
      <w:pPr>
        <w:pStyle w:val="ConsPlusNormal"/>
        <w:ind w:firstLine="709"/>
        <w:jc w:val="both"/>
        <w:rPr>
          <w:rFonts w:ascii="Times New Roman" w:hAnsi="Times New Roman" w:cs="Times New Roman"/>
          <w:bCs/>
          <w:sz w:val="28"/>
          <w:szCs w:val="28"/>
        </w:rPr>
      </w:pPr>
      <w:r w:rsidRPr="00811B92">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 приведен</w:t>
      </w:r>
      <w:r w:rsidR="00AC46F0" w:rsidRPr="00811B92">
        <w:rPr>
          <w:rFonts w:ascii="Times New Roman" w:hAnsi="Times New Roman" w:cs="Times New Roman"/>
          <w:sz w:val="28"/>
          <w:szCs w:val="28"/>
        </w:rPr>
        <w:t>а в соответствии с таблицей № 1</w:t>
      </w:r>
      <w:r w:rsidR="000B0312" w:rsidRPr="00811B92">
        <w:rPr>
          <w:rFonts w:ascii="Times New Roman" w:hAnsi="Times New Roman" w:cs="Times New Roman"/>
          <w:sz w:val="28"/>
          <w:szCs w:val="28"/>
        </w:rPr>
        <w:t>.</w:t>
      </w:r>
    </w:p>
    <w:p w:rsidR="007D318C" w:rsidRPr="00F35517" w:rsidRDefault="007D318C" w:rsidP="007D318C">
      <w:pPr>
        <w:shd w:val="clear" w:color="auto" w:fill="FFFFFF"/>
        <w:ind w:left="24"/>
        <w:jc w:val="right"/>
        <w:rPr>
          <w:rFonts w:ascii="Times New Roman" w:hAnsi="Times New Roman" w:cs="Times New Roman"/>
          <w:bCs/>
          <w:sz w:val="28"/>
          <w:szCs w:val="28"/>
        </w:rPr>
      </w:pPr>
      <w:r w:rsidRPr="00F35517">
        <w:rPr>
          <w:rFonts w:ascii="Times New Roman" w:hAnsi="Times New Roman" w:cs="Times New Roman"/>
          <w:bCs/>
          <w:sz w:val="28"/>
          <w:szCs w:val="28"/>
        </w:rPr>
        <w:t>Таблица № 1</w:t>
      </w:r>
    </w:p>
    <w:tbl>
      <w:tblPr>
        <w:tblW w:w="9555" w:type="dxa"/>
        <w:tblLook w:val="00A0" w:firstRow="1" w:lastRow="0" w:firstColumn="1" w:lastColumn="0" w:noHBand="0" w:noVBand="0"/>
      </w:tblPr>
      <w:tblGrid>
        <w:gridCol w:w="580"/>
        <w:gridCol w:w="5195"/>
        <w:gridCol w:w="1471"/>
        <w:gridCol w:w="2309"/>
      </w:tblGrid>
      <w:tr w:rsidR="007D318C" w:rsidRPr="00F35517" w:rsidTr="00655922">
        <w:trPr>
          <w:trHeight w:val="1550"/>
        </w:trPr>
        <w:tc>
          <w:tcPr>
            <w:tcW w:w="580" w:type="dxa"/>
            <w:tcBorders>
              <w:top w:val="single" w:sz="4" w:space="0" w:color="auto"/>
              <w:left w:val="single" w:sz="4" w:space="0" w:color="auto"/>
              <w:bottom w:val="single" w:sz="4" w:space="0" w:color="auto"/>
              <w:right w:val="single" w:sz="4" w:space="0" w:color="auto"/>
            </w:tcBorders>
            <w:vAlign w:val="center"/>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lastRenderedPageBreak/>
              <w:t>№</w:t>
            </w:r>
          </w:p>
        </w:tc>
        <w:tc>
          <w:tcPr>
            <w:tcW w:w="5195" w:type="dxa"/>
            <w:tcBorders>
              <w:top w:val="single" w:sz="4" w:space="0" w:color="auto"/>
              <w:left w:val="single" w:sz="4" w:space="0" w:color="auto"/>
              <w:bottom w:val="single" w:sz="4" w:space="0" w:color="auto"/>
              <w:right w:val="single" w:sz="4" w:space="0" w:color="auto"/>
            </w:tcBorders>
            <w:vAlign w:val="center"/>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Единица измерения</w:t>
            </w:r>
          </w:p>
        </w:tc>
        <w:tc>
          <w:tcPr>
            <w:tcW w:w="2309" w:type="dxa"/>
            <w:tcBorders>
              <w:top w:val="single" w:sz="4" w:space="0" w:color="auto"/>
              <w:left w:val="nil"/>
              <w:bottom w:val="nil"/>
              <w:right w:val="single" w:sz="4" w:space="0" w:color="auto"/>
            </w:tcBorders>
            <w:vAlign w:val="center"/>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Нормативы финансовых затрат на 1 единицу измерения, с учетом НДС (руб.)</w:t>
            </w:r>
          </w:p>
        </w:tc>
      </w:tr>
      <w:tr w:rsidR="007D318C" w:rsidRPr="00F35517" w:rsidTr="007D318C">
        <w:trPr>
          <w:trHeight w:hRule="exact" w:val="397"/>
        </w:trPr>
        <w:tc>
          <w:tcPr>
            <w:tcW w:w="580" w:type="dxa"/>
            <w:tcBorders>
              <w:top w:val="nil"/>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p>
        </w:tc>
        <w:tc>
          <w:tcPr>
            <w:tcW w:w="5195" w:type="dxa"/>
            <w:tcBorders>
              <w:top w:val="nil"/>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p>
        </w:tc>
        <w:tc>
          <w:tcPr>
            <w:tcW w:w="1471" w:type="dxa"/>
            <w:tcBorders>
              <w:top w:val="nil"/>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3</w:t>
            </w:r>
          </w:p>
        </w:tc>
        <w:tc>
          <w:tcPr>
            <w:tcW w:w="2309"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4</w:t>
            </w:r>
          </w:p>
        </w:tc>
      </w:tr>
      <w:tr w:rsidR="007D318C" w:rsidRPr="00F35517" w:rsidTr="00D45AF0">
        <w:trPr>
          <w:trHeight w:hRule="exact" w:val="794"/>
        </w:trPr>
        <w:tc>
          <w:tcPr>
            <w:tcW w:w="580"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p>
        </w:tc>
        <w:tc>
          <w:tcPr>
            <w:tcW w:w="5195" w:type="dxa"/>
            <w:tcBorders>
              <w:top w:val="single" w:sz="4" w:space="0" w:color="auto"/>
              <w:left w:val="single" w:sz="4" w:space="0" w:color="auto"/>
              <w:bottom w:val="single" w:sz="4" w:space="0" w:color="auto"/>
              <w:right w:val="single" w:sz="4" w:space="0" w:color="auto"/>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Стоимость ремонта асфальтобетонного покрытия дорог и проездов</w:t>
            </w:r>
          </w:p>
        </w:tc>
        <w:tc>
          <w:tcPr>
            <w:tcW w:w="1471"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proofErr w:type="gramStart"/>
            <w:r w:rsidRPr="00F35517">
              <w:rPr>
                <w:rFonts w:ascii="Times New Roman" w:hAnsi="Times New Roman" w:cs="Times New Roman"/>
                <w:sz w:val="28"/>
                <w:szCs w:val="28"/>
              </w:rPr>
              <w:t>м</w:t>
            </w:r>
            <w:proofErr w:type="gramEnd"/>
            <w:r w:rsidRPr="00F35517">
              <w:rPr>
                <w:rFonts w:ascii="Times New Roman" w:hAnsi="Times New Roman" w:cs="Times New Roman"/>
                <w:sz w:val="28"/>
                <w:szCs w:val="28"/>
              </w:rPr>
              <w:t>²</w:t>
            </w:r>
          </w:p>
        </w:tc>
        <w:tc>
          <w:tcPr>
            <w:tcW w:w="2309"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1754,48</w:t>
            </w:r>
          </w:p>
        </w:tc>
      </w:tr>
      <w:tr w:rsidR="007D318C" w:rsidRPr="00F35517" w:rsidTr="00D45AF0">
        <w:trPr>
          <w:trHeight w:hRule="exact" w:val="397"/>
        </w:trPr>
        <w:tc>
          <w:tcPr>
            <w:tcW w:w="580"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p>
        </w:tc>
        <w:tc>
          <w:tcPr>
            <w:tcW w:w="5195" w:type="dxa"/>
            <w:tcBorders>
              <w:top w:val="single" w:sz="4" w:space="0" w:color="auto"/>
              <w:left w:val="nil"/>
              <w:bottom w:val="single" w:sz="4" w:space="0" w:color="auto"/>
              <w:right w:val="single" w:sz="4" w:space="0" w:color="auto"/>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 xml:space="preserve">Стоимость установки скамьи </w:t>
            </w:r>
          </w:p>
        </w:tc>
        <w:tc>
          <w:tcPr>
            <w:tcW w:w="1471"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 шт.</w:t>
            </w:r>
          </w:p>
        </w:tc>
        <w:tc>
          <w:tcPr>
            <w:tcW w:w="2309"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7899,96</w:t>
            </w:r>
          </w:p>
        </w:tc>
      </w:tr>
      <w:tr w:rsidR="007D318C" w:rsidRPr="00F35517" w:rsidTr="00D45AF0">
        <w:trPr>
          <w:trHeight w:hRule="exact" w:val="397"/>
        </w:trPr>
        <w:tc>
          <w:tcPr>
            <w:tcW w:w="580"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3</w:t>
            </w:r>
          </w:p>
        </w:tc>
        <w:tc>
          <w:tcPr>
            <w:tcW w:w="5195" w:type="dxa"/>
            <w:tcBorders>
              <w:top w:val="single" w:sz="4" w:space="0" w:color="auto"/>
              <w:left w:val="nil"/>
              <w:bottom w:val="single" w:sz="4" w:space="0" w:color="auto"/>
              <w:right w:val="single" w:sz="4" w:space="0" w:color="auto"/>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Стоимость установки урны</w:t>
            </w:r>
          </w:p>
        </w:tc>
        <w:tc>
          <w:tcPr>
            <w:tcW w:w="1471"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 шт.</w:t>
            </w:r>
          </w:p>
        </w:tc>
        <w:tc>
          <w:tcPr>
            <w:tcW w:w="2309"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3499,97</w:t>
            </w:r>
          </w:p>
        </w:tc>
      </w:tr>
      <w:tr w:rsidR="007D318C" w:rsidRPr="00F35517" w:rsidTr="00D45AF0">
        <w:trPr>
          <w:trHeight w:hRule="exact" w:val="794"/>
        </w:trPr>
        <w:tc>
          <w:tcPr>
            <w:tcW w:w="580" w:type="dxa"/>
            <w:tcBorders>
              <w:top w:val="single" w:sz="4" w:space="0" w:color="auto"/>
              <w:left w:val="single" w:sz="4" w:space="0" w:color="auto"/>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4</w:t>
            </w:r>
          </w:p>
        </w:tc>
        <w:tc>
          <w:tcPr>
            <w:tcW w:w="5195" w:type="dxa"/>
            <w:tcBorders>
              <w:top w:val="single" w:sz="4" w:space="0" w:color="auto"/>
              <w:left w:val="nil"/>
              <w:bottom w:val="single" w:sz="4" w:space="0" w:color="auto"/>
              <w:right w:val="single" w:sz="4" w:space="0" w:color="auto"/>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Стоимость установки светильника (с опорой)</w:t>
            </w:r>
          </w:p>
        </w:tc>
        <w:tc>
          <w:tcPr>
            <w:tcW w:w="1471"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 шт.</w:t>
            </w:r>
          </w:p>
        </w:tc>
        <w:tc>
          <w:tcPr>
            <w:tcW w:w="2309" w:type="dxa"/>
            <w:tcBorders>
              <w:top w:val="single" w:sz="4" w:space="0" w:color="auto"/>
              <w:left w:val="nil"/>
              <w:bottom w:val="single" w:sz="4" w:space="0" w:color="auto"/>
              <w:right w:val="single" w:sz="4" w:space="0" w:color="auto"/>
            </w:tcBorders>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65030,68</w:t>
            </w:r>
          </w:p>
        </w:tc>
      </w:tr>
    </w:tbl>
    <w:p w:rsidR="007D318C" w:rsidRPr="00F35517" w:rsidRDefault="007D318C" w:rsidP="00EF70CA">
      <w:pPr>
        <w:pStyle w:val="a9"/>
        <w:widowControl w:val="0"/>
        <w:tabs>
          <w:tab w:val="left" w:pos="709"/>
        </w:tabs>
        <w:autoSpaceDE w:val="0"/>
        <w:spacing w:after="0" w:line="240" w:lineRule="auto"/>
        <w:ind w:left="0" w:firstLine="720"/>
        <w:jc w:val="both"/>
        <w:rPr>
          <w:rFonts w:ascii="Times New Roman" w:eastAsia="Times New Roman" w:hAnsi="Times New Roman"/>
          <w:sz w:val="28"/>
          <w:szCs w:val="28"/>
        </w:rPr>
      </w:pPr>
    </w:p>
    <w:p w:rsidR="00EF70CA" w:rsidRPr="00F35517" w:rsidRDefault="00EF70CA" w:rsidP="00953FA0">
      <w:pPr>
        <w:pStyle w:val="a9"/>
        <w:widowControl w:val="0"/>
        <w:numPr>
          <w:ilvl w:val="0"/>
          <w:numId w:val="3"/>
        </w:numPr>
        <w:tabs>
          <w:tab w:val="left" w:pos="709"/>
        </w:tabs>
        <w:autoSpaceDE w:val="0"/>
        <w:spacing w:after="0" w:line="240" w:lineRule="auto"/>
        <w:jc w:val="both"/>
        <w:rPr>
          <w:rFonts w:ascii="Times New Roman" w:eastAsia="Times New Roman" w:hAnsi="Times New Roman"/>
          <w:sz w:val="28"/>
          <w:szCs w:val="28"/>
        </w:rPr>
      </w:pPr>
      <w:r w:rsidRPr="00F35517">
        <w:rPr>
          <w:rFonts w:ascii="Times New Roman" w:eastAsia="Times New Roman" w:hAnsi="Times New Roman"/>
          <w:sz w:val="28"/>
          <w:szCs w:val="28"/>
        </w:rPr>
        <w:t>дополнительного перечня работ:</w:t>
      </w:r>
    </w:p>
    <w:p w:rsidR="00953FA0"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3FA0" w:rsidRPr="00F35517">
        <w:rPr>
          <w:rFonts w:ascii="Times New Roman" w:hAnsi="Times New Roman" w:cs="Times New Roman"/>
          <w:sz w:val="28"/>
          <w:szCs w:val="28"/>
        </w:rPr>
        <w:t>- оборудование детских и (или) спортивных площадок;</w:t>
      </w:r>
    </w:p>
    <w:p w:rsidR="00953FA0"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3FA0" w:rsidRPr="00F35517">
        <w:rPr>
          <w:rFonts w:ascii="Times New Roman" w:hAnsi="Times New Roman" w:cs="Times New Roman"/>
          <w:sz w:val="28"/>
          <w:szCs w:val="28"/>
        </w:rPr>
        <w:t xml:space="preserve">- </w:t>
      </w:r>
      <w:r w:rsidR="00D161A6" w:rsidRPr="00F35517">
        <w:rPr>
          <w:rFonts w:ascii="Times New Roman" w:hAnsi="Times New Roman" w:cs="Times New Roman"/>
          <w:sz w:val="28"/>
          <w:szCs w:val="28"/>
        </w:rPr>
        <w:t>устройство, оборудование автомобильных парковок</w:t>
      </w:r>
      <w:r w:rsidR="00953FA0" w:rsidRPr="00F35517">
        <w:rPr>
          <w:rFonts w:ascii="Times New Roman" w:hAnsi="Times New Roman" w:cs="Times New Roman"/>
          <w:sz w:val="28"/>
          <w:szCs w:val="28"/>
        </w:rPr>
        <w:t>;</w:t>
      </w:r>
    </w:p>
    <w:p w:rsidR="00953FA0"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3FA0" w:rsidRPr="00F35517">
        <w:rPr>
          <w:rFonts w:ascii="Times New Roman" w:hAnsi="Times New Roman" w:cs="Times New Roman"/>
          <w:sz w:val="28"/>
          <w:szCs w:val="28"/>
        </w:rPr>
        <w:t xml:space="preserve">- </w:t>
      </w:r>
      <w:r w:rsidR="00D161A6" w:rsidRPr="00F35517">
        <w:rPr>
          <w:rFonts w:ascii="Times New Roman" w:hAnsi="Times New Roman" w:cs="Times New Roman"/>
          <w:sz w:val="28"/>
          <w:szCs w:val="28"/>
        </w:rPr>
        <w:t>высадка зеленых насаждений в виде деревьев и многолетних кустарников</w:t>
      </w:r>
      <w:r w:rsidR="00953FA0" w:rsidRPr="00F35517">
        <w:rPr>
          <w:rFonts w:ascii="Times New Roman" w:hAnsi="Times New Roman" w:cs="Times New Roman"/>
          <w:sz w:val="28"/>
          <w:szCs w:val="28"/>
        </w:rPr>
        <w:t>;</w:t>
      </w:r>
    </w:p>
    <w:p w:rsidR="00D161A6"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61A6" w:rsidRPr="00F35517">
        <w:rPr>
          <w:rFonts w:ascii="Times New Roman" w:hAnsi="Times New Roman" w:cs="Times New Roman"/>
          <w:sz w:val="28"/>
          <w:szCs w:val="28"/>
        </w:rPr>
        <w:t>- устройство, реконструкция, ремонт тротуаров;</w:t>
      </w:r>
    </w:p>
    <w:p w:rsidR="00D161A6"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61A6" w:rsidRPr="00F35517">
        <w:rPr>
          <w:rFonts w:ascii="Times New Roman" w:hAnsi="Times New Roman" w:cs="Times New Roman"/>
          <w:sz w:val="28"/>
          <w:szCs w:val="28"/>
        </w:rPr>
        <w:t xml:space="preserve">- разработка смет, </w:t>
      </w:r>
      <w:proofErr w:type="gramStart"/>
      <w:r w:rsidR="00D161A6" w:rsidRPr="00F35517">
        <w:rPr>
          <w:rFonts w:ascii="Times New Roman" w:hAnsi="Times New Roman" w:cs="Times New Roman"/>
          <w:sz w:val="28"/>
          <w:szCs w:val="28"/>
        </w:rPr>
        <w:t>дизайн-проектов</w:t>
      </w:r>
      <w:proofErr w:type="gramEnd"/>
      <w:r w:rsidR="00D161A6" w:rsidRPr="00F35517">
        <w:rPr>
          <w:rFonts w:ascii="Times New Roman" w:hAnsi="Times New Roman" w:cs="Times New Roman"/>
          <w:sz w:val="28"/>
          <w:szCs w:val="28"/>
        </w:rPr>
        <w:t>;</w:t>
      </w:r>
    </w:p>
    <w:p w:rsidR="00953FA0" w:rsidRPr="00F35517" w:rsidRDefault="008A5BCA" w:rsidP="00953FA0">
      <w:pPr>
        <w:widowControl w:val="0"/>
        <w:tabs>
          <w:tab w:val="left" w:pos="709"/>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61A6" w:rsidRPr="00F35517">
        <w:rPr>
          <w:rFonts w:ascii="Times New Roman" w:hAnsi="Times New Roman" w:cs="Times New Roman"/>
          <w:sz w:val="28"/>
          <w:szCs w:val="28"/>
        </w:rPr>
        <w:t>- иные виды работ</w:t>
      </w:r>
      <w:r w:rsidR="0022379A">
        <w:rPr>
          <w:rFonts w:ascii="Times New Roman" w:hAnsi="Times New Roman" w:cs="Times New Roman"/>
          <w:sz w:val="28"/>
          <w:szCs w:val="28"/>
        </w:rPr>
        <w:t>.</w:t>
      </w:r>
    </w:p>
    <w:p w:rsidR="007D318C" w:rsidRPr="00F35517" w:rsidRDefault="007D318C" w:rsidP="007D318C">
      <w:pPr>
        <w:pStyle w:val="ConsPlusNormal"/>
        <w:ind w:firstLine="709"/>
        <w:jc w:val="both"/>
        <w:rPr>
          <w:rFonts w:ascii="Times New Roman" w:hAnsi="Times New Roman" w:cs="Times New Roman"/>
          <w:sz w:val="28"/>
          <w:szCs w:val="28"/>
        </w:rPr>
      </w:pPr>
      <w:r w:rsidRPr="00F35517">
        <w:rPr>
          <w:rFonts w:ascii="Times New Roman" w:hAnsi="Times New Roman" w:cs="Times New Roman"/>
          <w:sz w:val="28"/>
          <w:szCs w:val="28"/>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 2.</w:t>
      </w:r>
    </w:p>
    <w:p w:rsidR="007D318C" w:rsidRDefault="007D318C" w:rsidP="007D318C">
      <w:pPr>
        <w:pStyle w:val="ConsPlusNormal"/>
        <w:ind w:firstLine="851"/>
        <w:jc w:val="right"/>
        <w:rPr>
          <w:rFonts w:ascii="Times New Roman" w:hAnsi="Times New Roman" w:cs="Times New Roman"/>
          <w:sz w:val="28"/>
          <w:szCs w:val="28"/>
        </w:rPr>
      </w:pPr>
      <w:r w:rsidRPr="00F35517">
        <w:rPr>
          <w:rFonts w:ascii="Times New Roman" w:hAnsi="Times New Roman" w:cs="Times New Roman"/>
          <w:sz w:val="28"/>
          <w:szCs w:val="28"/>
        </w:rPr>
        <w:t>Таблица № 2</w:t>
      </w:r>
    </w:p>
    <w:p w:rsidR="008A5BCA" w:rsidRPr="00F35517" w:rsidRDefault="008A5BCA" w:rsidP="007D318C">
      <w:pPr>
        <w:pStyle w:val="ConsPlusNormal"/>
        <w:ind w:firstLine="851"/>
        <w:jc w:val="right"/>
        <w:rPr>
          <w:rFonts w:ascii="Times New Roman" w:hAnsi="Times New Roman" w:cs="Times New Roman"/>
          <w:sz w:val="28"/>
          <w:szCs w:val="28"/>
        </w:rPr>
      </w:pPr>
    </w:p>
    <w:tbl>
      <w:tblPr>
        <w:tblW w:w="9565" w:type="dxa"/>
        <w:tblLayout w:type="fixed"/>
        <w:tblLook w:val="00A0" w:firstRow="1" w:lastRow="0" w:firstColumn="1" w:lastColumn="0" w:noHBand="0" w:noVBand="0"/>
      </w:tblPr>
      <w:tblGrid>
        <w:gridCol w:w="567"/>
        <w:gridCol w:w="5637"/>
        <w:gridCol w:w="1275"/>
        <w:gridCol w:w="2086"/>
      </w:tblGrid>
      <w:tr w:rsidR="007D318C" w:rsidRPr="00F35517" w:rsidTr="00655922">
        <w:trPr>
          <w:trHeight w:val="1948"/>
        </w:trPr>
        <w:tc>
          <w:tcPr>
            <w:tcW w:w="567" w:type="dxa"/>
            <w:tcBorders>
              <w:top w:val="single" w:sz="4" w:space="0" w:color="auto"/>
              <w:left w:val="single" w:sz="4" w:space="0" w:color="auto"/>
              <w:bottom w:val="single" w:sz="4" w:space="0" w:color="000000"/>
              <w:right w:val="single" w:sz="4" w:space="0" w:color="auto"/>
            </w:tcBorders>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 xml:space="preserve">№ </w:t>
            </w:r>
            <w:proofErr w:type="gramStart"/>
            <w:r w:rsidRPr="00655922">
              <w:rPr>
                <w:rFonts w:ascii="Times New Roman" w:hAnsi="Times New Roman" w:cs="Times New Roman"/>
                <w:sz w:val="24"/>
                <w:szCs w:val="24"/>
              </w:rPr>
              <w:t>п</w:t>
            </w:r>
            <w:proofErr w:type="gramEnd"/>
            <w:r w:rsidRPr="00655922">
              <w:rPr>
                <w:rFonts w:ascii="Times New Roman" w:hAnsi="Times New Roman" w:cs="Times New Roman"/>
                <w:sz w:val="24"/>
                <w:szCs w:val="24"/>
              </w:rPr>
              <w:t>/п</w:t>
            </w:r>
          </w:p>
        </w:tc>
        <w:tc>
          <w:tcPr>
            <w:tcW w:w="5637" w:type="dxa"/>
            <w:tcBorders>
              <w:top w:val="single" w:sz="4" w:space="0" w:color="auto"/>
              <w:left w:val="single" w:sz="4" w:space="0" w:color="auto"/>
              <w:bottom w:val="single" w:sz="4" w:space="0" w:color="000000"/>
              <w:right w:val="single" w:sz="4" w:space="0" w:color="auto"/>
            </w:tcBorders>
            <w:noWrap/>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Наименование норматива финансовых затрат</w:t>
            </w:r>
          </w:p>
        </w:tc>
        <w:tc>
          <w:tcPr>
            <w:tcW w:w="1275" w:type="dxa"/>
            <w:tcBorders>
              <w:top w:val="single" w:sz="4" w:space="0" w:color="auto"/>
              <w:left w:val="single" w:sz="4" w:space="0" w:color="auto"/>
              <w:bottom w:val="single" w:sz="4" w:space="0" w:color="000000"/>
              <w:right w:val="single" w:sz="4" w:space="0" w:color="auto"/>
            </w:tcBorders>
            <w:noWrap/>
          </w:tcPr>
          <w:p w:rsidR="00F24BB9" w:rsidRPr="00655922" w:rsidRDefault="007D318C" w:rsidP="007D318C">
            <w:pPr>
              <w:ind w:left="-113" w:right="-113"/>
              <w:jc w:val="center"/>
              <w:rPr>
                <w:rFonts w:ascii="Times New Roman" w:hAnsi="Times New Roman" w:cs="Times New Roman"/>
                <w:sz w:val="24"/>
                <w:szCs w:val="24"/>
              </w:rPr>
            </w:pPr>
            <w:r w:rsidRPr="00655922">
              <w:rPr>
                <w:rFonts w:ascii="Times New Roman" w:hAnsi="Times New Roman" w:cs="Times New Roman"/>
                <w:sz w:val="24"/>
                <w:szCs w:val="24"/>
              </w:rPr>
              <w:t>Единица измерения</w:t>
            </w:r>
          </w:p>
          <w:p w:rsidR="007D318C" w:rsidRPr="00655922" w:rsidRDefault="007D318C" w:rsidP="00F24BB9">
            <w:pPr>
              <w:rPr>
                <w:rFonts w:ascii="Times New Roman" w:hAnsi="Times New Roman" w:cs="Times New Roman"/>
                <w:sz w:val="24"/>
                <w:szCs w:val="24"/>
              </w:rPr>
            </w:pPr>
          </w:p>
        </w:tc>
        <w:tc>
          <w:tcPr>
            <w:tcW w:w="2086" w:type="dxa"/>
            <w:tcBorders>
              <w:top w:val="single" w:sz="4" w:space="0" w:color="auto"/>
              <w:left w:val="nil"/>
              <w:bottom w:val="single" w:sz="4" w:space="0" w:color="auto"/>
              <w:right w:val="single" w:sz="4" w:space="0" w:color="auto"/>
            </w:tcBorders>
          </w:tcPr>
          <w:p w:rsidR="007D318C" w:rsidRPr="00655922" w:rsidRDefault="007D318C" w:rsidP="00655922">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Ориентировочная стоимость финансовых затрат на 1 единицу измерения, с учетом НДС (руб.)</w:t>
            </w:r>
          </w:p>
        </w:tc>
      </w:tr>
      <w:tr w:rsidR="007D318C" w:rsidRPr="00F35517" w:rsidTr="002108AC">
        <w:trPr>
          <w:trHeight w:hRule="exact" w:val="284"/>
        </w:trPr>
        <w:tc>
          <w:tcPr>
            <w:tcW w:w="567" w:type="dxa"/>
            <w:tcBorders>
              <w:top w:val="single" w:sz="4" w:space="0" w:color="auto"/>
              <w:left w:val="single" w:sz="4" w:space="0" w:color="auto"/>
              <w:bottom w:val="single" w:sz="4" w:space="0" w:color="000000"/>
              <w:right w:val="single" w:sz="4" w:space="0" w:color="auto"/>
            </w:tcBorders>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000000"/>
              <w:right w:val="single" w:sz="4" w:space="0" w:color="auto"/>
            </w:tcBorders>
            <w:noWrap/>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000000"/>
              <w:right w:val="single" w:sz="4" w:space="0" w:color="auto"/>
            </w:tcBorders>
            <w:noWrap/>
          </w:tcPr>
          <w:p w:rsidR="007D318C" w:rsidRPr="00655922" w:rsidRDefault="007D318C" w:rsidP="007D318C">
            <w:pPr>
              <w:ind w:left="-113" w:right="-113"/>
              <w:jc w:val="center"/>
              <w:rPr>
                <w:rFonts w:ascii="Times New Roman" w:hAnsi="Times New Roman" w:cs="Times New Roman"/>
                <w:sz w:val="24"/>
                <w:szCs w:val="24"/>
              </w:rPr>
            </w:pPr>
            <w:r w:rsidRPr="00655922">
              <w:rPr>
                <w:rFonts w:ascii="Times New Roman" w:hAnsi="Times New Roman" w:cs="Times New Roman"/>
                <w:sz w:val="24"/>
                <w:szCs w:val="24"/>
              </w:rPr>
              <w:t>3</w:t>
            </w:r>
          </w:p>
        </w:tc>
        <w:tc>
          <w:tcPr>
            <w:tcW w:w="2086" w:type="dxa"/>
            <w:tcBorders>
              <w:top w:val="single" w:sz="4" w:space="0" w:color="auto"/>
              <w:left w:val="nil"/>
              <w:bottom w:val="single" w:sz="4" w:space="0" w:color="auto"/>
              <w:right w:val="single" w:sz="4" w:space="0" w:color="auto"/>
            </w:tcBorders>
          </w:tcPr>
          <w:p w:rsidR="007D318C" w:rsidRPr="00655922" w:rsidRDefault="007D318C" w:rsidP="007D318C">
            <w:pPr>
              <w:ind w:left="-57" w:right="-57"/>
              <w:jc w:val="center"/>
              <w:rPr>
                <w:rFonts w:ascii="Times New Roman" w:hAnsi="Times New Roman" w:cs="Times New Roman"/>
                <w:sz w:val="24"/>
                <w:szCs w:val="24"/>
              </w:rPr>
            </w:pPr>
            <w:r w:rsidRPr="00655922">
              <w:rPr>
                <w:rFonts w:ascii="Times New Roman" w:hAnsi="Times New Roman" w:cs="Times New Roman"/>
                <w:sz w:val="24"/>
                <w:szCs w:val="24"/>
              </w:rPr>
              <w:t>4</w:t>
            </w:r>
          </w:p>
        </w:tc>
      </w:tr>
      <w:tr w:rsidR="007D318C" w:rsidRPr="00F35517" w:rsidTr="00E14695">
        <w:trPr>
          <w:trHeight w:hRule="exact" w:val="794"/>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Стоимость ремонта плиточного покрытия тротуара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7D318C" w:rsidRPr="00F35517" w:rsidRDefault="007D318C" w:rsidP="007D318C">
            <w:pPr>
              <w:ind w:left="-57" w:right="-57"/>
              <w:jc w:val="center"/>
              <w:rPr>
                <w:rFonts w:ascii="Times New Roman" w:hAnsi="Times New Roman" w:cs="Times New Roman"/>
                <w:sz w:val="28"/>
                <w:szCs w:val="28"/>
              </w:rPr>
            </w:pPr>
            <w:proofErr w:type="gramStart"/>
            <w:r w:rsidRPr="00F35517">
              <w:rPr>
                <w:rFonts w:ascii="Times New Roman" w:hAnsi="Times New Roman" w:cs="Times New Roman"/>
                <w:sz w:val="28"/>
                <w:szCs w:val="28"/>
              </w:rPr>
              <w:t>м</w:t>
            </w:r>
            <w:proofErr w:type="gramEnd"/>
            <w:r w:rsidRPr="00F35517">
              <w:rPr>
                <w:rFonts w:ascii="Times New Roman" w:hAnsi="Times New Roman" w:cs="Times New Roman"/>
                <w:sz w:val="28"/>
                <w:szCs w:val="28"/>
              </w:rPr>
              <w:t>²</w:t>
            </w:r>
          </w:p>
        </w:tc>
        <w:tc>
          <w:tcPr>
            <w:tcW w:w="2086" w:type="dxa"/>
            <w:tcBorders>
              <w:top w:val="single" w:sz="4" w:space="0" w:color="auto"/>
              <w:left w:val="nil"/>
              <w:bottom w:val="single" w:sz="4" w:space="0" w:color="auto"/>
              <w:right w:val="single" w:sz="4" w:space="0" w:color="auto"/>
            </w:tcBorders>
            <w:noWrap/>
            <w:vAlign w:val="center"/>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1672,55</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1</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jc w:val="both"/>
              <w:rPr>
                <w:rFonts w:ascii="Times New Roman" w:hAnsi="Times New Roman" w:cs="Times New Roman"/>
                <w:sz w:val="28"/>
                <w:szCs w:val="28"/>
              </w:rPr>
            </w:pPr>
            <w:r w:rsidRPr="00F35517">
              <w:rPr>
                <w:rFonts w:ascii="Times New Roman" w:hAnsi="Times New Roman" w:cs="Times New Roman"/>
                <w:sz w:val="28"/>
                <w:szCs w:val="28"/>
              </w:rPr>
              <w:t>Стоимость ремонта ливневой канализации</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м.п.</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10738,50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1</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Стоимость установки пешеходного ограждения</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 секция</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199,74</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3</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Стоимость пешеходного ограждения (рис.1)</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 секция</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2699,97</w:t>
            </w:r>
          </w:p>
        </w:tc>
      </w:tr>
      <w:tr w:rsidR="007D318C" w:rsidRPr="00F35517" w:rsidTr="00E14695">
        <w:trPr>
          <w:trHeight w:hRule="exact" w:val="794"/>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Стоимость установки оборудования детских и спортивных площадок:</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4</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Карусель Кр-3</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23000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Качели Кч-1</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11800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6</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Качели Кч-2</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15640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7</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Балансир Кб-1</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7320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8</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Горка Г-4 мини</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38180</w:t>
            </w:r>
          </w:p>
        </w:tc>
      </w:tr>
      <w:tr w:rsidR="007D318C" w:rsidRPr="00F35517" w:rsidTr="00E14695">
        <w:trPr>
          <w:trHeight w:hRule="exact" w:val="397"/>
        </w:trPr>
        <w:tc>
          <w:tcPr>
            <w:tcW w:w="567" w:type="dxa"/>
            <w:tcBorders>
              <w:top w:val="nil"/>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9</w:t>
            </w:r>
          </w:p>
        </w:tc>
        <w:tc>
          <w:tcPr>
            <w:tcW w:w="5637" w:type="dxa"/>
            <w:tcBorders>
              <w:top w:val="nil"/>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Качалка </w:t>
            </w:r>
            <w:r w:rsidR="00655922">
              <w:rPr>
                <w:rFonts w:ascii="Times New Roman" w:hAnsi="Times New Roman" w:cs="Times New Roman"/>
                <w:sz w:val="28"/>
                <w:szCs w:val="28"/>
              </w:rPr>
              <w:t>«</w:t>
            </w:r>
            <w:r w:rsidRPr="00F35517">
              <w:rPr>
                <w:rFonts w:ascii="Times New Roman" w:hAnsi="Times New Roman" w:cs="Times New Roman"/>
                <w:sz w:val="28"/>
                <w:szCs w:val="28"/>
              </w:rPr>
              <w:t>Мотоцикл</w:t>
            </w:r>
            <w:r w:rsidR="00655922">
              <w:rPr>
                <w:rFonts w:ascii="Times New Roman" w:hAnsi="Times New Roman" w:cs="Times New Roman"/>
                <w:sz w:val="28"/>
                <w:szCs w:val="28"/>
              </w:rPr>
              <w:t>»</w:t>
            </w:r>
          </w:p>
        </w:tc>
        <w:tc>
          <w:tcPr>
            <w:tcW w:w="1275" w:type="dxa"/>
            <w:tcBorders>
              <w:top w:val="nil"/>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16700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0</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Качалка </w:t>
            </w:r>
            <w:r w:rsidR="00655922">
              <w:rPr>
                <w:rFonts w:ascii="Times New Roman" w:hAnsi="Times New Roman" w:cs="Times New Roman"/>
                <w:sz w:val="28"/>
                <w:szCs w:val="28"/>
              </w:rPr>
              <w:t>«</w:t>
            </w:r>
            <w:r w:rsidRPr="00F35517">
              <w:rPr>
                <w:rFonts w:ascii="Times New Roman" w:hAnsi="Times New Roman" w:cs="Times New Roman"/>
                <w:sz w:val="28"/>
                <w:szCs w:val="28"/>
              </w:rPr>
              <w:t>Дельфин</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14400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1</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Горка Г-3</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43470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2</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Детский игровой комплекс ДИК-4</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69300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3</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proofErr w:type="spellStart"/>
            <w:r w:rsidRPr="00F35517">
              <w:rPr>
                <w:rFonts w:ascii="Times New Roman" w:hAnsi="Times New Roman" w:cs="Times New Roman"/>
                <w:sz w:val="28"/>
                <w:szCs w:val="28"/>
              </w:rPr>
              <w:t>Workout</w:t>
            </w:r>
            <w:proofErr w:type="spellEnd"/>
            <w:r w:rsidRPr="00F35517">
              <w:rPr>
                <w:rFonts w:ascii="Times New Roman" w:hAnsi="Times New Roman" w:cs="Times New Roman"/>
                <w:sz w:val="28"/>
                <w:szCs w:val="28"/>
              </w:rPr>
              <w:t>, комплекс ВК-004</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70900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4</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proofErr w:type="spellStart"/>
            <w:r w:rsidRPr="00F35517">
              <w:rPr>
                <w:rFonts w:ascii="Times New Roman" w:hAnsi="Times New Roman" w:cs="Times New Roman"/>
                <w:sz w:val="28"/>
                <w:szCs w:val="28"/>
              </w:rPr>
              <w:t>Workout</w:t>
            </w:r>
            <w:proofErr w:type="spellEnd"/>
            <w:r w:rsidRPr="00F35517">
              <w:rPr>
                <w:rFonts w:ascii="Times New Roman" w:hAnsi="Times New Roman" w:cs="Times New Roman"/>
                <w:sz w:val="28"/>
                <w:szCs w:val="28"/>
              </w:rPr>
              <w:t>, комплекс ВК-016</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D45AF0"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53800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5</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Турник со шведской стенкой</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D45AF0"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13400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6</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proofErr w:type="spellStart"/>
            <w:r w:rsidRPr="00F35517">
              <w:rPr>
                <w:rFonts w:ascii="Times New Roman" w:hAnsi="Times New Roman" w:cs="Times New Roman"/>
                <w:sz w:val="28"/>
                <w:szCs w:val="28"/>
              </w:rPr>
              <w:t>Рукоход</w:t>
            </w:r>
            <w:proofErr w:type="spellEnd"/>
            <w:r w:rsidRPr="00F35517">
              <w:rPr>
                <w:rFonts w:ascii="Times New Roman" w:hAnsi="Times New Roman" w:cs="Times New Roman"/>
                <w:sz w:val="28"/>
                <w:szCs w:val="28"/>
              </w:rPr>
              <w:t xml:space="preserve"> тройной</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D45AF0"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13400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7</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proofErr w:type="spellStart"/>
            <w:r w:rsidRPr="00F35517">
              <w:rPr>
                <w:rFonts w:ascii="Times New Roman" w:hAnsi="Times New Roman" w:cs="Times New Roman"/>
                <w:sz w:val="28"/>
                <w:szCs w:val="28"/>
              </w:rPr>
              <w:t>Рукоход</w:t>
            </w:r>
            <w:proofErr w:type="spellEnd"/>
            <w:r w:rsidRPr="00F35517">
              <w:rPr>
                <w:rFonts w:ascii="Times New Roman" w:hAnsi="Times New Roman" w:cs="Times New Roman"/>
                <w:sz w:val="28"/>
                <w:szCs w:val="28"/>
              </w:rPr>
              <w:t xml:space="preserve"> </w:t>
            </w:r>
            <w:r w:rsidR="00655922">
              <w:rPr>
                <w:rFonts w:ascii="Times New Roman" w:hAnsi="Times New Roman" w:cs="Times New Roman"/>
                <w:sz w:val="28"/>
                <w:szCs w:val="28"/>
              </w:rPr>
              <w:t>«</w:t>
            </w:r>
            <w:r w:rsidRPr="00F35517">
              <w:rPr>
                <w:rFonts w:ascii="Times New Roman" w:hAnsi="Times New Roman" w:cs="Times New Roman"/>
                <w:sz w:val="28"/>
                <w:szCs w:val="28"/>
              </w:rPr>
              <w:t>Мостик</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7500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w:t>
            </w:r>
            <w:r w:rsidR="00655922">
              <w:rPr>
                <w:rFonts w:ascii="Times New Roman" w:hAnsi="Times New Roman" w:cs="Times New Roman"/>
                <w:sz w:val="28"/>
                <w:szCs w:val="28"/>
              </w:rPr>
              <w:t>8</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Скороход</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23700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655922" w:rsidP="007D318C">
            <w:pPr>
              <w:ind w:left="-57" w:right="-57"/>
              <w:jc w:val="center"/>
              <w:rPr>
                <w:rFonts w:ascii="Times New Roman" w:hAnsi="Times New Roman" w:cs="Times New Roman"/>
                <w:sz w:val="28"/>
                <w:szCs w:val="28"/>
              </w:rPr>
            </w:pPr>
            <w:r>
              <w:rPr>
                <w:rFonts w:ascii="Times New Roman" w:hAnsi="Times New Roman" w:cs="Times New Roman"/>
                <w:sz w:val="28"/>
                <w:szCs w:val="28"/>
              </w:rPr>
              <w:t>19</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Жим</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26000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r w:rsidR="00655922">
              <w:rPr>
                <w:rFonts w:ascii="Times New Roman" w:hAnsi="Times New Roman" w:cs="Times New Roman"/>
                <w:sz w:val="28"/>
                <w:szCs w:val="28"/>
              </w:rPr>
              <w:t>0</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Жим ногами</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21900</w:t>
            </w:r>
          </w:p>
        </w:tc>
      </w:tr>
      <w:tr w:rsidR="007D318C" w:rsidRPr="00F35517"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r w:rsidR="00655922">
              <w:rPr>
                <w:rFonts w:ascii="Times New Roman" w:hAnsi="Times New Roman" w:cs="Times New Roman"/>
                <w:sz w:val="28"/>
                <w:szCs w:val="28"/>
              </w:rPr>
              <w:t>1</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Скамья для пресса</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7200</w:t>
            </w:r>
          </w:p>
        </w:tc>
      </w:tr>
      <w:tr w:rsidR="00B4373B" w:rsidRPr="00F35517" w:rsidTr="00B4373B">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B4373B" w:rsidRPr="00F35517" w:rsidRDefault="00B4373B"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r w:rsidR="00655922">
              <w:rPr>
                <w:rFonts w:ascii="Times New Roman" w:hAnsi="Times New Roman" w:cs="Times New Roman"/>
                <w:sz w:val="28"/>
                <w:szCs w:val="28"/>
              </w:rPr>
              <w:t>2</w:t>
            </w:r>
          </w:p>
        </w:tc>
        <w:tc>
          <w:tcPr>
            <w:tcW w:w="5637" w:type="dxa"/>
            <w:tcBorders>
              <w:top w:val="single" w:sz="4" w:space="0" w:color="auto"/>
              <w:left w:val="nil"/>
              <w:bottom w:val="single" w:sz="4" w:space="0" w:color="auto"/>
              <w:right w:val="nil"/>
            </w:tcBorders>
          </w:tcPr>
          <w:p w:rsidR="00B4373B" w:rsidRPr="00F35517" w:rsidRDefault="00B4373B" w:rsidP="00B4373B">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Диск</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B4373B" w:rsidRPr="00F35517" w:rsidRDefault="00B4373B" w:rsidP="00B4373B">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B4373B" w:rsidRPr="00F35517" w:rsidRDefault="00B4373B" w:rsidP="00B4373B">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16900</w:t>
            </w:r>
          </w:p>
        </w:tc>
      </w:tr>
      <w:tr w:rsidR="007D318C" w:rsidRPr="007D318C" w:rsidTr="00E14695">
        <w:trPr>
          <w:trHeight w:hRule="exact" w:val="397"/>
        </w:trPr>
        <w:tc>
          <w:tcPr>
            <w:tcW w:w="567" w:type="dxa"/>
            <w:tcBorders>
              <w:top w:val="single" w:sz="4" w:space="0" w:color="auto"/>
              <w:left w:val="single" w:sz="4" w:space="0" w:color="auto"/>
              <w:bottom w:val="single" w:sz="4" w:space="0" w:color="auto"/>
              <w:right w:val="single" w:sz="4" w:space="0" w:color="auto"/>
            </w:tcBorders>
            <w:noWrap/>
          </w:tcPr>
          <w:p w:rsidR="007D318C" w:rsidRPr="00F35517" w:rsidRDefault="007D318C" w:rsidP="00655922">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w:t>
            </w:r>
            <w:r w:rsidR="00655922">
              <w:rPr>
                <w:rFonts w:ascii="Times New Roman" w:hAnsi="Times New Roman" w:cs="Times New Roman"/>
                <w:sz w:val="28"/>
                <w:szCs w:val="28"/>
              </w:rPr>
              <w:t>3</w:t>
            </w:r>
          </w:p>
        </w:tc>
        <w:tc>
          <w:tcPr>
            <w:tcW w:w="5637" w:type="dxa"/>
            <w:tcBorders>
              <w:top w:val="single" w:sz="4" w:space="0" w:color="auto"/>
              <w:left w:val="nil"/>
              <w:bottom w:val="single" w:sz="4" w:space="0" w:color="auto"/>
              <w:right w:val="nil"/>
            </w:tcBorders>
          </w:tcPr>
          <w:p w:rsidR="007D318C" w:rsidRPr="00F35517" w:rsidRDefault="007D318C" w:rsidP="007D318C">
            <w:pPr>
              <w:ind w:left="-57" w:right="-57"/>
              <w:rPr>
                <w:rFonts w:ascii="Times New Roman" w:hAnsi="Times New Roman" w:cs="Times New Roman"/>
                <w:sz w:val="28"/>
                <w:szCs w:val="28"/>
              </w:rPr>
            </w:pPr>
            <w:r w:rsidRPr="00F35517">
              <w:rPr>
                <w:rFonts w:ascii="Times New Roman" w:hAnsi="Times New Roman" w:cs="Times New Roman"/>
                <w:sz w:val="28"/>
                <w:szCs w:val="28"/>
              </w:rPr>
              <w:t xml:space="preserve">Уличный тренажер </w:t>
            </w:r>
            <w:r w:rsidR="00655922">
              <w:rPr>
                <w:rFonts w:ascii="Times New Roman" w:hAnsi="Times New Roman" w:cs="Times New Roman"/>
                <w:sz w:val="28"/>
                <w:szCs w:val="28"/>
              </w:rPr>
              <w:t>«</w:t>
            </w:r>
            <w:r w:rsidRPr="00F35517">
              <w:rPr>
                <w:rFonts w:ascii="Times New Roman" w:hAnsi="Times New Roman" w:cs="Times New Roman"/>
                <w:sz w:val="28"/>
                <w:szCs w:val="28"/>
              </w:rPr>
              <w:t>Бицепс</w:t>
            </w:r>
            <w:r w:rsidR="00655922">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noWrap/>
          </w:tcPr>
          <w:p w:rsidR="007D318C" w:rsidRPr="00F35517"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шт.</w:t>
            </w:r>
          </w:p>
        </w:tc>
        <w:tc>
          <w:tcPr>
            <w:tcW w:w="2086" w:type="dxa"/>
            <w:tcBorders>
              <w:top w:val="single" w:sz="4" w:space="0" w:color="auto"/>
              <w:left w:val="nil"/>
              <w:bottom w:val="single" w:sz="4" w:space="0" w:color="auto"/>
              <w:right w:val="single" w:sz="4" w:space="0" w:color="auto"/>
            </w:tcBorders>
            <w:noWrap/>
          </w:tcPr>
          <w:p w:rsidR="007D318C" w:rsidRPr="007D318C" w:rsidRDefault="007D318C" w:rsidP="007D318C">
            <w:pPr>
              <w:ind w:left="-57" w:right="-57"/>
              <w:jc w:val="center"/>
              <w:rPr>
                <w:rFonts w:ascii="Times New Roman" w:hAnsi="Times New Roman" w:cs="Times New Roman"/>
                <w:sz w:val="28"/>
                <w:szCs w:val="28"/>
              </w:rPr>
            </w:pPr>
            <w:r w:rsidRPr="00F35517">
              <w:rPr>
                <w:rFonts w:ascii="Times New Roman" w:hAnsi="Times New Roman" w:cs="Times New Roman"/>
                <w:sz w:val="28"/>
                <w:szCs w:val="28"/>
              </w:rPr>
              <w:t>29000</w:t>
            </w:r>
          </w:p>
        </w:tc>
      </w:tr>
    </w:tbl>
    <w:p w:rsidR="007D318C" w:rsidRPr="00953FA0" w:rsidRDefault="007D318C" w:rsidP="00953FA0">
      <w:pPr>
        <w:widowControl w:val="0"/>
        <w:tabs>
          <w:tab w:val="left" w:pos="709"/>
        </w:tabs>
        <w:autoSpaceDE w:val="0"/>
        <w:spacing w:after="0" w:line="240" w:lineRule="auto"/>
        <w:jc w:val="both"/>
        <w:rPr>
          <w:rFonts w:ascii="Times New Roman" w:eastAsia="Times New Roman" w:hAnsi="Times New Roman"/>
          <w:sz w:val="28"/>
          <w:szCs w:val="28"/>
        </w:rPr>
      </w:pPr>
    </w:p>
    <w:p w:rsidR="00550C4E" w:rsidRPr="00550C4E" w:rsidRDefault="00550C4E" w:rsidP="00550C4E">
      <w:pPr>
        <w:widowControl w:val="0"/>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550C4E">
        <w:rPr>
          <w:rFonts w:ascii="Times New Roman" w:eastAsia="Batang" w:hAnsi="Times New Roman" w:cs="Times New Roman"/>
          <w:sz w:val="28"/>
          <w:szCs w:val="28"/>
          <w:lang w:eastAsia="ko-KR"/>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550C4E" w:rsidRPr="00550C4E" w:rsidRDefault="00550C4E" w:rsidP="00550C4E">
      <w:pPr>
        <w:widowControl w:val="0"/>
        <w:autoSpaceDE w:val="0"/>
        <w:autoSpaceDN w:val="0"/>
        <w:adjustRightInd w:val="0"/>
        <w:spacing w:after="0" w:line="240" w:lineRule="auto"/>
        <w:ind w:firstLine="540"/>
        <w:jc w:val="both"/>
        <w:rPr>
          <w:rFonts w:ascii="Times New Roman" w:eastAsia="Batang" w:hAnsi="Times New Roman" w:cs="Times New Roman"/>
          <w:color w:val="000000" w:themeColor="text1"/>
          <w:sz w:val="28"/>
          <w:szCs w:val="28"/>
          <w:lang w:eastAsia="ko-KR"/>
        </w:rPr>
      </w:pPr>
      <w:r w:rsidRPr="00550C4E">
        <w:rPr>
          <w:rFonts w:ascii="Times New Roman" w:eastAsia="Batang" w:hAnsi="Times New Roman" w:cs="Times New Roman"/>
          <w:color w:val="000000" w:themeColor="text1"/>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352A8D" w:rsidRDefault="00550C4E" w:rsidP="00550C4E">
      <w:pPr>
        <w:pStyle w:val="a9"/>
        <w:widowControl w:val="0"/>
        <w:tabs>
          <w:tab w:val="left" w:pos="709"/>
        </w:tabs>
        <w:autoSpaceDE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ab/>
      </w:r>
      <w:r w:rsidR="00F54AB7" w:rsidRPr="00F54AB7">
        <w:rPr>
          <w:rFonts w:ascii="Times New Roman" w:eastAsia="Times New Roman" w:hAnsi="Times New Roman"/>
          <w:sz w:val="28"/>
          <w:szCs w:val="28"/>
        </w:rPr>
        <w:t xml:space="preserve">Комплексное благоустройство дворовых </w:t>
      </w:r>
      <w:r w:rsidR="000D1022">
        <w:rPr>
          <w:rFonts w:ascii="Times New Roman" w:eastAsia="Times New Roman" w:hAnsi="Times New Roman"/>
          <w:sz w:val="28"/>
          <w:szCs w:val="28"/>
        </w:rPr>
        <w:t xml:space="preserve">и общественных </w:t>
      </w:r>
      <w:r w:rsidR="00F54AB7" w:rsidRPr="00F54AB7">
        <w:rPr>
          <w:rFonts w:ascii="Times New Roman" w:eastAsia="Times New Roman" w:hAnsi="Times New Roman"/>
          <w:sz w:val="28"/>
          <w:szCs w:val="28"/>
        </w:rPr>
        <w:t>территорий позволит поддержать их в удовлетворительном состоянии, повысить уровень благоустройства, выполнить архитектурно- планировочную организацию территории, обеспечить здоровые условия отдыха и жизни жителей.</w:t>
      </w:r>
    </w:p>
    <w:p w:rsidR="000D1022" w:rsidRPr="000D1022" w:rsidRDefault="000D1022" w:rsidP="000D1022">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rsidR="000D1022" w:rsidRPr="000D1022" w:rsidRDefault="000D1022" w:rsidP="000D1022">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 бюджетные риски, связанные с дефицитом бюджетов бюджетной системы Российской Федерации;</w:t>
      </w:r>
    </w:p>
    <w:p w:rsidR="000D1022" w:rsidRPr="000D1022" w:rsidRDefault="000D1022" w:rsidP="000D1022">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 социальные риски, связанные с низкой активностью населения в реализации мероприятий по бл</w:t>
      </w:r>
      <w:r w:rsidR="00F92B8C">
        <w:rPr>
          <w:rFonts w:ascii="Times New Roman" w:hAnsi="Times New Roman" w:cs="Times New Roman"/>
          <w:spacing w:val="2"/>
          <w:sz w:val="28"/>
          <w:szCs w:val="28"/>
          <w:shd w:val="clear" w:color="auto" w:fill="FFFFFF"/>
        </w:rPr>
        <w:t xml:space="preserve">агоустройству территории </w:t>
      </w:r>
      <w:r w:rsidR="00361B72">
        <w:rPr>
          <w:rFonts w:ascii="Times New Roman" w:hAnsi="Times New Roman" w:cs="Times New Roman"/>
          <w:spacing w:val="2"/>
          <w:sz w:val="28"/>
          <w:szCs w:val="28"/>
          <w:shd w:val="clear" w:color="auto" w:fill="FFFFFF"/>
        </w:rPr>
        <w:t>поселения</w:t>
      </w:r>
      <w:r w:rsidR="00F92B8C">
        <w:rPr>
          <w:rFonts w:ascii="Times New Roman" w:hAnsi="Times New Roman" w:cs="Times New Roman"/>
          <w:spacing w:val="2"/>
          <w:sz w:val="28"/>
          <w:szCs w:val="28"/>
          <w:shd w:val="clear" w:color="auto" w:fill="FFFFFF"/>
        </w:rPr>
        <w:t>.</w:t>
      </w:r>
    </w:p>
    <w:p w:rsidR="000D1022" w:rsidRPr="000D1022" w:rsidRDefault="000D1022" w:rsidP="000D1022">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z w:val="28"/>
          <w:szCs w:val="28"/>
        </w:rPr>
        <w:t>В таком случае муниципальная программа подлежит корректировке.</w:t>
      </w:r>
    </w:p>
    <w:p w:rsidR="000D1022" w:rsidRPr="000D1022" w:rsidRDefault="000D1022" w:rsidP="000D1022">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lastRenderedPageBreak/>
        <w:t xml:space="preserve">В рамках мер по предотвращению указанных рисков и снижению вероятности возникновения неблагоприятных последствий предусмотрены следующие меры: </w:t>
      </w:r>
    </w:p>
    <w:p w:rsidR="000D1022" w:rsidRPr="000D1022" w:rsidRDefault="000D1022" w:rsidP="00953FA0">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 оперативное принятие решений и обеспечение согласованности взаимодействия ответственного исполнителя и участников Программы при ее реализации;</w:t>
      </w:r>
    </w:p>
    <w:p w:rsidR="000D1022" w:rsidRPr="000D1022" w:rsidRDefault="000D1022" w:rsidP="00953FA0">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 xml:space="preserve">- проведение регулярного анализа исполнения мероприятий Программы; </w:t>
      </w:r>
    </w:p>
    <w:p w:rsidR="000D1022" w:rsidRPr="000D1022" w:rsidRDefault="00953FA0" w:rsidP="00953FA0">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0D1022" w:rsidRPr="000D1022">
        <w:rPr>
          <w:rFonts w:ascii="Times New Roman" w:hAnsi="Times New Roman" w:cs="Times New Roman"/>
          <w:spacing w:val="2"/>
          <w:sz w:val="28"/>
          <w:szCs w:val="28"/>
          <w:shd w:val="clear" w:color="auto" w:fill="FFFFFF"/>
        </w:rPr>
        <w:t>информационно-разъяснительная работа в целях стимулирования активности граждан и организаций в реализации мероприятий Программы;</w:t>
      </w:r>
    </w:p>
    <w:p w:rsidR="000D1022" w:rsidRPr="000D1022" w:rsidRDefault="000D1022" w:rsidP="00953FA0">
      <w:pPr>
        <w:pStyle w:val="ConsPlusNormal"/>
        <w:ind w:firstLine="709"/>
        <w:jc w:val="both"/>
        <w:rPr>
          <w:rFonts w:ascii="Times New Roman" w:hAnsi="Times New Roman" w:cs="Times New Roman"/>
          <w:spacing w:val="2"/>
          <w:sz w:val="28"/>
          <w:szCs w:val="28"/>
          <w:shd w:val="clear" w:color="auto" w:fill="FFFFFF"/>
        </w:rPr>
      </w:pPr>
      <w:r w:rsidRPr="000D1022">
        <w:rPr>
          <w:rFonts w:ascii="Times New Roman" w:hAnsi="Times New Roman" w:cs="Times New Roman"/>
          <w:spacing w:val="2"/>
          <w:sz w:val="28"/>
          <w:szCs w:val="28"/>
          <w:shd w:val="clear" w:color="auto" w:fill="FFFFFF"/>
        </w:rPr>
        <w:t>- создание системы оперативного контроля и мониторинга за реализацией Программы.</w:t>
      </w:r>
    </w:p>
    <w:p w:rsidR="00F54AB7" w:rsidRPr="000D1022" w:rsidRDefault="00352A8D" w:rsidP="00352A8D">
      <w:pPr>
        <w:pStyle w:val="a9"/>
        <w:widowControl w:val="0"/>
        <w:tabs>
          <w:tab w:val="left" w:pos="709"/>
        </w:tabs>
        <w:autoSpaceDE w:val="0"/>
        <w:spacing w:after="0" w:line="240" w:lineRule="auto"/>
        <w:ind w:left="0" w:firstLine="12"/>
        <w:jc w:val="both"/>
        <w:rPr>
          <w:rFonts w:ascii="Times New Roman" w:eastAsia="Times New Roman" w:hAnsi="Times New Roman" w:cs="Times New Roman"/>
          <w:sz w:val="28"/>
          <w:szCs w:val="28"/>
        </w:rPr>
      </w:pPr>
      <w:r w:rsidRPr="000D1022">
        <w:rPr>
          <w:rFonts w:ascii="Times New Roman" w:eastAsia="Times New Roman" w:hAnsi="Times New Roman" w:cs="Times New Roman"/>
          <w:sz w:val="28"/>
          <w:szCs w:val="28"/>
        </w:rPr>
        <w:tab/>
      </w:r>
      <w:r w:rsidR="00F54AB7" w:rsidRPr="000D1022">
        <w:rPr>
          <w:rFonts w:ascii="Times New Roman" w:eastAsia="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550C4E" w:rsidRDefault="00550C4E" w:rsidP="0012103F">
      <w:pPr>
        <w:widowControl w:val="0"/>
        <w:autoSpaceDE w:val="0"/>
        <w:spacing w:after="0" w:line="240" w:lineRule="auto"/>
        <w:jc w:val="center"/>
        <w:rPr>
          <w:rFonts w:ascii="Times New Roman" w:eastAsia="Times New Roman" w:hAnsi="Times New Roman"/>
          <w:b/>
          <w:sz w:val="28"/>
          <w:szCs w:val="28"/>
        </w:rPr>
      </w:pPr>
    </w:p>
    <w:p w:rsidR="0012103F" w:rsidRDefault="004B12C9" w:rsidP="0012103F">
      <w:pPr>
        <w:widowControl w:val="0"/>
        <w:autoSpaceDE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w:t>
      </w:r>
      <w:r w:rsidR="0012103F" w:rsidRPr="00FD0D28">
        <w:rPr>
          <w:rFonts w:ascii="Times New Roman" w:eastAsia="Times New Roman" w:hAnsi="Times New Roman"/>
          <w:b/>
          <w:sz w:val="28"/>
          <w:szCs w:val="28"/>
        </w:rPr>
        <w:t xml:space="preserve">. Цель, задачи и целевые показатели </w:t>
      </w:r>
    </w:p>
    <w:p w:rsidR="0012103F" w:rsidRDefault="0012103F" w:rsidP="0012103F">
      <w:pPr>
        <w:widowControl w:val="0"/>
        <w:autoSpaceDE w:val="0"/>
        <w:spacing w:after="0" w:line="240" w:lineRule="auto"/>
        <w:jc w:val="center"/>
        <w:rPr>
          <w:rFonts w:ascii="Times New Roman" w:eastAsia="Times New Roman" w:hAnsi="Times New Roman"/>
          <w:b/>
          <w:sz w:val="28"/>
          <w:szCs w:val="28"/>
        </w:rPr>
      </w:pPr>
      <w:r w:rsidRPr="00FD0D28">
        <w:rPr>
          <w:rFonts w:ascii="Times New Roman" w:eastAsia="Times New Roman" w:hAnsi="Times New Roman"/>
          <w:b/>
          <w:sz w:val="28"/>
          <w:szCs w:val="28"/>
        </w:rPr>
        <w:t>достижения цели и решения зада</w:t>
      </w:r>
      <w:r>
        <w:rPr>
          <w:rFonts w:ascii="Times New Roman" w:eastAsia="Times New Roman" w:hAnsi="Times New Roman"/>
          <w:b/>
          <w:sz w:val="28"/>
          <w:szCs w:val="28"/>
        </w:rPr>
        <w:t xml:space="preserve">ч, сроки и </w:t>
      </w:r>
    </w:p>
    <w:p w:rsidR="0012103F" w:rsidRDefault="0012103F" w:rsidP="0012103F">
      <w:pPr>
        <w:widowControl w:val="0"/>
        <w:autoSpaceDE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этапы реализации П</w:t>
      </w:r>
      <w:r w:rsidRPr="00FD0D28">
        <w:rPr>
          <w:rFonts w:ascii="Times New Roman" w:eastAsia="Times New Roman" w:hAnsi="Times New Roman"/>
          <w:b/>
          <w:sz w:val="28"/>
          <w:szCs w:val="28"/>
        </w:rPr>
        <w:t>рограммы</w:t>
      </w:r>
    </w:p>
    <w:p w:rsidR="00785075" w:rsidRDefault="00785075" w:rsidP="0012103F">
      <w:pPr>
        <w:widowControl w:val="0"/>
        <w:autoSpaceDE w:val="0"/>
        <w:spacing w:after="0" w:line="240" w:lineRule="auto"/>
        <w:jc w:val="center"/>
        <w:rPr>
          <w:rFonts w:ascii="Times New Roman" w:eastAsia="Times New Roman" w:hAnsi="Times New Roman"/>
          <w:b/>
          <w:sz w:val="28"/>
          <w:szCs w:val="28"/>
        </w:rPr>
      </w:pPr>
    </w:p>
    <w:p w:rsidR="0012103F" w:rsidRDefault="0012103F" w:rsidP="0012103F">
      <w:pPr>
        <w:widowControl w:val="0"/>
        <w:autoSpaceDE w:val="0"/>
        <w:spacing w:after="0" w:line="240" w:lineRule="auto"/>
        <w:ind w:firstLine="709"/>
        <w:jc w:val="both"/>
        <w:rPr>
          <w:rFonts w:ascii="Times New Roman" w:hAnsi="Times New Roman"/>
          <w:sz w:val="28"/>
          <w:szCs w:val="20"/>
        </w:rPr>
      </w:pPr>
      <w:r>
        <w:rPr>
          <w:rFonts w:ascii="Times New Roman" w:hAnsi="Times New Roman"/>
          <w:sz w:val="28"/>
          <w:szCs w:val="20"/>
        </w:rPr>
        <w:t xml:space="preserve">В соответствии с основными приоритетами </w:t>
      </w:r>
      <w:r>
        <w:rPr>
          <w:rFonts w:ascii="Times New Roman" w:hAnsi="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Pr>
          <w:rFonts w:ascii="Times New Roman" w:hAnsi="Times New Roman"/>
          <w:sz w:val="28"/>
          <w:szCs w:val="20"/>
        </w:rPr>
        <w:t xml:space="preserve">приоритетами муниципальной политики в области благоустройства является </w:t>
      </w:r>
      <w:r>
        <w:rPr>
          <w:rFonts w:ascii="Times New Roman" w:hAnsi="Times New Roman"/>
          <w:sz w:val="28"/>
          <w:szCs w:val="28"/>
          <w:shd w:val="clear" w:color="auto" w:fill="FFFFFF"/>
        </w:rPr>
        <w:t>комплексное развитие современной инфраструктуры на основе единых подходов.</w:t>
      </w:r>
    </w:p>
    <w:p w:rsidR="0012103F" w:rsidRDefault="0012103F" w:rsidP="0012103F">
      <w:pPr>
        <w:widowControl w:val="0"/>
        <w:autoSpaceDE w:val="0"/>
        <w:spacing w:after="0" w:line="240" w:lineRule="auto"/>
        <w:ind w:firstLine="709"/>
        <w:jc w:val="both"/>
        <w:rPr>
          <w:rFonts w:ascii="Times New Roman" w:hAnsi="Times New Roman"/>
          <w:sz w:val="28"/>
          <w:szCs w:val="20"/>
        </w:rPr>
      </w:pPr>
      <w:r>
        <w:rPr>
          <w:rFonts w:ascii="Times New Roman" w:hAnsi="Times New Roman"/>
          <w:sz w:val="28"/>
          <w:szCs w:val="20"/>
        </w:rPr>
        <w:t>Целями Программы является к</w:t>
      </w:r>
      <w:r w:rsidRPr="00DE171F">
        <w:rPr>
          <w:rFonts w:ascii="Times New Roman" w:eastAsia="Times New Roman" w:hAnsi="Times New Roman"/>
          <w:sz w:val="28"/>
          <w:szCs w:val="28"/>
        </w:rPr>
        <w:t xml:space="preserve">омплексное решение проблемы развития </w:t>
      </w:r>
      <w:r w:rsidR="008A5BCA" w:rsidRPr="008A5BCA">
        <w:rPr>
          <w:rFonts w:ascii="Times New Roman" w:eastAsia="Times New Roman" w:hAnsi="Times New Roman"/>
          <w:color w:val="000000"/>
          <w:sz w:val="28"/>
          <w:szCs w:val="28"/>
        </w:rPr>
        <w:t>Кубанского сельского</w:t>
      </w:r>
      <w:r>
        <w:rPr>
          <w:rFonts w:ascii="Times New Roman" w:eastAsia="Times New Roman" w:hAnsi="Times New Roman"/>
          <w:color w:val="000000"/>
          <w:sz w:val="28"/>
          <w:szCs w:val="28"/>
        </w:rPr>
        <w:t xml:space="preserve"> поселения</w:t>
      </w:r>
      <w:r>
        <w:rPr>
          <w:rFonts w:ascii="Times New Roman" w:eastAsia="Times New Roman" w:hAnsi="Times New Roman"/>
          <w:sz w:val="28"/>
          <w:szCs w:val="28"/>
        </w:rPr>
        <w:t xml:space="preserve">, </w:t>
      </w:r>
      <w:r>
        <w:rPr>
          <w:rFonts w:ascii="Times New Roman" w:hAnsi="Times New Roman"/>
          <w:sz w:val="28"/>
          <w:szCs w:val="28"/>
        </w:rPr>
        <w:t xml:space="preserve">повышение уровня благоустройства общественных территорий, а также дворовых территорий многоквартирных домов, расположенных на территории </w:t>
      </w:r>
      <w:r w:rsidR="00BE0D91">
        <w:rPr>
          <w:rFonts w:ascii="Times New Roman" w:hAnsi="Times New Roman"/>
          <w:sz w:val="28"/>
          <w:szCs w:val="28"/>
        </w:rPr>
        <w:t>поселения</w:t>
      </w:r>
      <w:r>
        <w:rPr>
          <w:rFonts w:ascii="Times New Roman" w:hAnsi="Times New Roman"/>
          <w:sz w:val="28"/>
          <w:szCs w:val="28"/>
        </w:rPr>
        <w:t>.</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0"/>
        </w:rPr>
        <w:t>Для достижения поставленных целей Программы необходимо решить следующие задачи:</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мероприятий по благоустройству нуждающихся в благоустройстве общественных территорий </w:t>
      </w:r>
      <w:r w:rsidR="00B4373B">
        <w:rPr>
          <w:rFonts w:ascii="Times New Roman" w:hAnsi="Times New Roman"/>
          <w:sz w:val="28"/>
          <w:szCs w:val="28"/>
        </w:rPr>
        <w:t>поселения</w:t>
      </w:r>
      <w:r>
        <w:rPr>
          <w:rFonts w:ascii="Times New Roman" w:hAnsi="Times New Roman"/>
          <w:sz w:val="28"/>
          <w:szCs w:val="28"/>
        </w:rPr>
        <w:t>;</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мероприятий по благоустройству дворовых территорий многоквартирных домов, расположенных на территории </w:t>
      </w:r>
      <w:r w:rsidR="00B4373B">
        <w:rPr>
          <w:rFonts w:ascii="Times New Roman" w:hAnsi="Times New Roman"/>
          <w:sz w:val="28"/>
          <w:szCs w:val="28"/>
        </w:rPr>
        <w:t>населенных пунктов</w:t>
      </w:r>
      <w:r>
        <w:rPr>
          <w:rFonts w:ascii="Times New Roman" w:hAnsi="Times New Roman"/>
          <w:sz w:val="28"/>
          <w:szCs w:val="28"/>
        </w:rPr>
        <w:t>;</w:t>
      </w:r>
    </w:p>
    <w:p w:rsidR="0012103F" w:rsidRDefault="0012103F" w:rsidP="0012103F">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повышение уровня </w:t>
      </w:r>
      <w:r w:rsidR="00333378">
        <w:rPr>
          <w:rFonts w:ascii="Times New Roman" w:hAnsi="Times New Roman"/>
          <w:sz w:val="28"/>
          <w:szCs w:val="28"/>
        </w:rPr>
        <w:t>вовлеченности</w:t>
      </w:r>
      <w:r>
        <w:rPr>
          <w:rFonts w:ascii="Times New Roman" w:hAnsi="Times New Roman"/>
          <w:sz w:val="28"/>
          <w:szCs w:val="28"/>
        </w:rPr>
        <w:t xml:space="preserve"> заинтересованных граждан, организаций в реализацию мероприятий по благоустройству общественных территорий </w:t>
      </w:r>
      <w:r w:rsidR="008A5BCA">
        <w:rPr>
          <w:rFonts w:ascii="Times New Roman" w:eastAsia="Times New Roman" w:hAnsi="Times New Roman"/>
          <w:sz w:val="28"/>
          <w:szCs w:val="28"/>
        </w:rPr>
        <w:t>Кубанского сельского</w:t>
      </w:r>
      <w:r>
        <w:rPr>
          <w:rFonts w:ascii="Times New Roman" w:eastAsia="Times New Roman" w:hAnsi="Times New Roman"/>
          <w:sz w:val="28"/>
          <w:szCs w:val="28"/>
        </w:rPr>
        <w:t xml:space="preserve"> поселения</w:t>
      </w:r>
      <w:r>
        <w:rPr>
          <w:rFonts w:ascii="Times New Roman" w:hAnsi="Times New Roman"/>
          <w:sz w:val="28"/>
          <w:szCs w:val="28"/>
        </w:rPr>
        <w:t xml:space="preserve">, а также дворовых территорий многоквартирных домов </w:t>
      </w:r>
      <w:r w:rsidR="008A5BCA" w:rsidRPr="008A5BCA">
        <w:rPr>
          <w:rFonts w:ascii="Times New Roman" w:eastAsia="Times New Roman" w:hAnsi="Times New Roman"/>
          <w:color w:val="000000"/>
          <w:sz w:val="28"/>
          <w:szCs w:val="28"/>
        </w:rPr>
        <w:t xml:space="preserve">Кубанского сельского </w:t>
      </w:r>
      <w:r>
        <w:rPr>
          <w:rFonts w:ascii="Times New Roman" w:eastAsia="Times New Roman" w:hAnsi="Times New Roman"/>
          <w:color w:val="000000"/>
          <w:sz w:val="28"/>
          <w:szCs w:val="28"/>
        </w:rPr>
        <w:t>поселения.</w:t>
      </w:r>
    </w:p>
    <w:p w:rsidR="00960E02" w:rsidRPr="00960E02" w:rsidRDefault="00960E02" w:rsidP="00960E02">
      <w:pPr>
        <w:widowControl w:val="0"/>
        <w:autoSpaceDE w:val="0"/>
        <w:spacing w:after="0" w:line="240" w:lineRule="auto"/>
        <w:ind w:firstLine="709"/>
        <w:jc w:val="both"/>
        <w:rPr>
          <w:rFonts w:ascii="Times New Roman" w:eastAsia="Times New Roman" w:hAnsi="Times New Roman"/>
          <w:sz w:val="28"/>
          <w:szCs w:val="28"/>
        </w:rPr>
      </w:pPr>
      <w:r w:rsidRPr="00960E02">
        <w:rPr>
          <w:rFonts w:ascii="Times New Roman" w:eastAsia="Times New Roman" w:hAnsi="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w:t>
      </w:r>
    </w:p>
    <w:p w:rsidR="00960E02" w:rsidRPr="00960E02" w:rsidRDefault="00960E02" w:rsidP="00960E02">
      <w:pPr>
        <w:widowControl w:val="0"/>
        <w:autoSpaceDE w:val="0"/>
        <w:spacing w:after="0" w:line="240" w:lineRule="auto"/>
        <w:ind w:firstLine="709"/>
        <w:jc w:val="both"/>
        <w:rPr>
          <w:rFonts w:ascii="Times New Roman" w:eastAsia="Times New Roman" w:hAnsi="Times New Roman"/>
          <w:sz w:val="28"/>
          <w:szCs w:val="28"/>
        </w:rPr>
      </w:pPr>
      <w:r w:rsidRPr="00960E02">
        <w:rPr>
          <w:rFonts w:ascii="Times New Roman" w:eastAsia="Times New Roman" w:hAnsi="Times New Roman"/>
          <w:sz w:val="28"/>
          <w:szCs w:val="28"/>
        </w:rPr>
        <w:t xml:space="preserve">Предусмотренные направления мероприятий представляют собой единый </w:t>
      </w:r>
      <w:r w:rsidRPr="00960E02">
        <w:rPr>
          <w:rFonts w:ascii="Times New Roman" w:eastAsia="Times New Roman" w:hAnsi="Times New Roman"/>
          <w:sz w:val="28"/>
          <w:szCs w:val="28"/>
        </w:rPr>
        <w:lastRenderedPageBreak/>
        <w:t xml:space="preserve">механизм реализации Программы, созданный для решения поставленных задач. Ожидается, что реализации Программы существенным образом повлияет на формирование комфортной среды в </w:t>
      </w:r>
      <w:r w:rsidR="008A5BCA">
        <w:rPr>
          <w:rFonts w:ascii="Times New Roman" w:eastAsia="Times New Roman" w:hAnsi="Times New Roman"/>
          <w:sz w:val="28"/>
          <w:szCs w:val="28"/>
        </w:rPr>
        <w:t>Кубанском сельском</w:t>
      </w:r>
      <w:r>
        <w:rPr>
          <w:rFonts w:ascii="Times New Roman" w:eastAsia="Times New Roman" w:hAnsi="Times New Roman"/>
          <w:sz w:val="28"/>
          <w:szCs w:val="28"/>
        </w:rPr>
        <w:t xml:space="preserve"> поселении</w:t>
      </w:r>
      <w:r w:rsidRPr="00960E02">
        <w:rPr>
          <w:rFonts w:ascii="Times New Roman" w:eastAsia="Times New Roman" w:hAnsi="Times New Roman"/>
          <w:sz w:val="28"/>
          <w:szCs w:val="28"/>
        </w:rPr>
        <w:t xml:space="preserve">, будет стимулировать жителей </w:t>
      </w:r>
      <w:r w:rsidR="00361B72">
        <w:rPr>
          <w:rFonts w:ascii="Times New Roman" w:eastAsia="Times New Roman" w:hAnsi="Times New Roman"/>
          <w:sz w:val="28"/>
          <w:szCs w:val="28"/>
        </w:rPr>
        <w:t>поселения</w:t>
      </w:r>
      <w:r w:rsidRPr="00960E02">
        <w:rPr>
          <w:rFonts w:ascii="Times New Roman" w:eastAsia="Times New Roman" w:hAnsi="Times New Roman"/>
          <w:sz w:val="28"/>
          <w:szCs w:val="28"/>
        </w:rPr>
        <w:t xml:space="preserve"> к участию в благоустройстве дворовых и общественных территорий, увеличению количества благоустроенных мест для отдыха </w:t>
      </w:r>
      <w:proofErr w:type="gramStart"/>
      <w:r w:rsidR="008A5BCA">
        <w:rPr>
          <w:rFonts w:ascii="Times New Roman" w:eastAsia="Times New Roman" w:hAnsi="Times New Roman"/>
          <w:sz w:val="28"/>
          <w:szCs w:val="28"/>
        </w:rPr>
        <w:t>жителей</w:t>
      </w:r>
      <w:proofErr w:type="gramEnd"/>
      <w:r w:rsidRPr="00960E02">
        <w:rPr>
          <w:rFonts w:ascii="Times New Roman" w:eastAsia="Times New Roman" w:hAnsi="Times New Roman"/>
          <w:sz w:val="28"/>
          <w:szCs w:val="28"/>
        </w:rPr>
        <w:t xml:space="preserve"> как во дворах, так и на общественных территориях, способствовать повышению имиджа </w:t>
      </w:r>
      <w:r w:rsidR="00361B72">
        <w:rPr>
          <w:rFonts w:ascii="Times New Roman" w:eastAsia="Times New Roman" w:hAnsi="Times New Roman"/>
          <w:sz w:val="28"/>
          <w:szCs w:val="28"/>
        </w:rPr>
        <w:t>поселения</w:t>
      </w:r>
      <w:r w:rsidRPr="00960E02">
        <w:rPr>
          <w:rFonts w:ascii="Times New Roman" w:eastAsia="Times New Roman" w:hAnsi="Times New Roman"/>
          <w:sz w:val="28"/>
          <w:szCs w:val="28"/>
        </w:rPr>
        <w:t xml:space="preserve"> и повысит качество жизни населения.</w:t>
      </w:r>
    </w:p>
    <w:p w:rsidR="0012103F" w:rsidRDefault="0012103F" w:rsidP="0012103F">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7712">
        <w:rPr>
          <w:rFonts w:ascii="Times New Roman" w:eastAsia="Times New Roman" w:hAnsi="Times New Roman" w:cs="Times New Roman"/>
          <w:sz w:val="28"/>
          <w:szCs w:val="28"/>
        </w:rPr>
        <w:t>Срок реализации муниципальной программы – 201</w:t>
      </w:r>
      <w:r w:rsidR="008A5BCA">
        <w:rPr>
          <w:rFonts w:ascii="Times New Roman" w:eastAsia="Times New Roman" w:hAnsi="Times New Roman"/>
          <w:sz w:val="28"/>
          <w:szCs w:val="28"/>
        </w:rPr>
        <w:t>9</w:t>
      </w:r>
      <w:r w:rsidRPr="00937712">
        <w:rPr>
          <w:rFonts w:ascii="Times New Roman" w:eastAsia="Times New Roman" w:hAnsi="Times New Roman" w:cs="Times New Roman"/>
          <w:sz w:val="28"/>
          <w:szCs w:val="28"/>
        </w:rPr>
        <w:t>-20</w:t>
      </w:r>
      <w:r>
        <w:rPr>
          <w:rFonts w:ascii="Times New Roman" w:eastAsia="Times New Roman" w:hAnsi="Times New Roman"/>
          <w:sz w:val="28"/>
          <w:szCs w:val="28"/>
        </w:rPr>
        <w:t>2</w:t>
      </w:r>
      <w:r w:rsidR="004A7E05">
        <w:rPr>
          <w:rFonts w:ascii="Times New Roman" w:eastAsia="Times New Roman" w:hAnsi="Times New Roman"/>
          <w:sz w:val="28"/>
          <w:szCs w:val="28"/>
        </w:rPr>
        <w:t>4</w:t>
      </w:r>
      <w:r w:rsidRPr="00937712">
        <w:rPr>
          <w:rFonts w:ascii="Times New Roman" w:eastAsia="Times New Roman" w:hAnsi="Times New Roman" w:cs="Times New Roman"/>
          <w:sz w:val="28"/>
          <w:szCs w:val="28"/>
        </w:rPr>
        <w:t xml:space="preserve"> годы.</w:t>
      </w:r>
    </w:p>
    <w:p w:rsidR="00E50BFC" w:rsidRDefault="00E50BFC" w:rsidP="0012103F">
      <w:pPr>
        <w:widowControl w:val="0"/>
        <w:autoSpaceDE w:val="0"/>
        <w:spacing w:after="0" w:line="240" w:lineRule="auto"/>
        <w:ind w:left="360"/>
        <w:jc w:val="center"/>
        <w:rPr>
          <w:rFonts w:ascii="Times New Roman" w:eastAsia="Times New Roman" w:hAnsi="Times New Roman"/>
          <w:b/>
          <w:sz w:val="28"/>
          <w:szCs w:val="28"/>
        </w:rPr>
      </w:pPr>
    </w:p>
    <w:p w:rsidR="0012103F" w:rsidRPr="00F864D0" w:rsidRDefault="00960E02" w:rsidP="0012103F">
      <w:pPr>
        <w:widowControl w:val="0"/>
        <w:autoSpaceDE w:val="0"/>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3</w:t>
      </w:r>
      <w:r w:rsidR="0012103F">
        <w:rPr>
          <w:rFonts w:ascii="Times New Roman" w:eastAsia="Times New Roman" w:hAnsi="Times New Roman"/>
          <w:b/>
          <w:sz w:val="28"/>
          <w:szCs w:val="28"/>
        </w:rPr>
        <w:t>. Перечень мероприятий П</w:t>
      </w:r>
      <w:r w:rsidR="0012103F" w:rsidRPr="00F864D0">
        <w:rPr>
          <w:rFonts w:ascii="Times New Roman" w:eastAsia="Times New Roman" w:hAnsi="Times New Roman"/>
          <w:b/>
          <w:sz w:val="28"/>
          <w:szCs w:val="28"/>
        </w:rPr>
        <w:t>рограммы</w:t>
      </w:r>
    </w:p>
    <w:p w:rsidR="0012103F" w:rsidRDefault="0012103F" w:rsidP="0012103F">
      <w:pPr>
        <w:widowControl w:val="0"/>
        <w:autoSpaceDE w:val="0"/>
        <w:spacing w:after="0" w:line="240" w:lineRule="auto"/>
        <w:jc w:val="both"/>
        <w:rPr>
          <w:rFonts w:ascii="Times New Roman" w:eastAsia="Times New Roman" w:hAnsi="Times New Roman"/>
          <w:sz w:val="28"/>
          <w:szCs w:val="28"/>
        </w:rPr>
      </w:pPr>
    </w:p>
    <w:p w:rsidR="0012103F" w:rsidRDefault="0012103F" w:rsidP="0012103F">
      <w:pPr>
        <w:widowControl w:val="0"/>
        <w:shd w:val="clear" w:color="auto" w:fill="FFFFFF"/>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Мероприятия Программы направлены на решение основных задач Программы.</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путём внесения в неё соответствующих изменений.</w:t>
      </w:r>
    </w:p>
    <w:p w:rsidR="0012103F" w:rsidRDefault="0012103F" w:rsidP="0012103F">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В ходе реализации Программы предусматривается организация и проведение б</w:t>
      </w:r>
      <w:r>
        <w:rPr>
          <w:rFonts w:ascii="Times New Roman" w:eastAsia="Times New Roman" w:hAnsi="Times New Roman"/>
          <w:sz w:val="28"/>
          <w:szCs w:val="28"/>
        </w:rPr>
        <w:t xml:space="preserve">лагоустройства территории </w:t>
      </w:r>
      <w:r w:rsidR="008A5BCA">
        <w:rPr>
          <w:rFonts w:ascii="Times New Roman" w:eastAsia="Times New Roman" w:hAnsi="Times New Roman"/>
          <w:sz w:val="28"/>
          <w:szCs w:val="28"/>
        </w:rPr>
        <w:t xml:space="preserve">Кубанского сельского поселения </w:t>
      </w:r>
      <w:r>
        <w:rPr>
          <w:rFonts w:ascii="Times New Roman" w:eastAsia="Times New Roman" w:hAnsi="Times New Roman"/>
          <w:sz w:val="28"/>
          <w:szCs w:val="28"/>
        </w:rPr>
        <w:t xml:space="preserve">(дворовые территории, </w:t>
      </w:r>
      <w:r w:rsidR="008A5BCA">
        <w:rPr>
          <w:rFonts w:ascii="Times New Roman" w:eastAsia="Times New Roman" w:hAnsi="Times New Roman"/>
          <w:sz w:val="28"/>
          <w:szCs w:val="28"/>
        </w:rPr>
        <w:t>сквер, парк</w:t>
      </w:r>
      <w:r>
        <w:rPr>
          <w:rFonts w:ascii="Times New Roman" w:eastAsia="Times New Roman" w:hAnsi="Times New Roman"/>
          <w:sz w:val="28"/>
          <w:szCs w:val="28"/>
        </w:rPr>
        <w:t>, иные территории)</w:t>
      </w:r>
      <w:r>
        <w:rPr>
          <w:rFonts w:ascii="Times New Roman" w:hAnsi="Times New Roman"/>
          <w:sz w:val="28"/>
          <w:szCs w:val="28"/>
        </w:rPr>
        <w:t xml:space="preserve">, путём </w:t>
      </w:r>
      <w:r>
        <w:rPr>
          <w:rFonts w:ascii="Times New Roman" w:eastAsia="Times New Roman" w:hAnsi="Times New Roman"/>
          <w:sz w:val="28"/>
          <w:szCs w:val="28"/>
        </w:rPr>
        <w:t>выполнения следующих</w:t>
      </w:r>
      <w:r>
        <w:rPr>
          <w:rFonts w:ascii="Times New Roman" w:eastAsia="Times New Roman" w:hAnsi="Times New Roman" w:cs="Arial"/>
          <w:sz w:val="28"/>
          <w:szCs w:val="28"/>
        </w:rPr>
        <w:t xml:space="preserve"> мероприятий:</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благоустройство </w:t>
      </w:r>
      <w:r>
        <w:rPr>
          <w:rFonts w:ascii="Times New Roman" w:hAnsi="Times New Roman"/>
          <w:sz w:val="28"/>
          <w:szCs w:val="28"/>
        </w:rPr>
        <w:t xml:space="preserve">дворовых территорий </w:t>
      </w:r>
      <w:r w:rsidR="008A5BCA">
        <w:rPr>
          <w:rFonts w:ascii="Times New Roman" w:eastAsia="Times New Roman" w:hAnsi="Times New Roman"/>
          <w:sz w:val="28"/>
          <w:szCs w:val="28"/>
        </w:rPr>
        <w:t xml:space="preserve">Кубанского сельского поселения </w:t>
      </w:r>
      <w:r w:rsidR="00330CA4">
        <w:rPr>
          <w:rFonts w:ascii="Times New Roman" w:hAnsi="Times New Roman"/>
          <w:sz w:val="28"/>
          <w:szCs w:val="28"/>
        </w:rPr>
        <w:t>(приложение № 1);</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общественных территорий </w:t>
      </w:r>
      <w:r w:rsidR="008A5BCA">
        <w:rPr>
          <w:rFonts w:ascii="Times New Roman" w:eastAsia="Times New Roman" w:hAnsi="Times New Roman"/>
          <w:sz w:val="28"/>
          <w:szCs w:val="28"/>
        </w:rPr>
        <w:t xml:space="preserve">Кубанского сельского поселения </w:t>
      </w:r>
      <w:r w:rsidR="00330CA4">
        <w:rPr>
          <w:rFonts w:ascii="Times New Roman" w:eastAsia="Times New Roman" w:hAnsi="Times New Roman"/>
          <w:sz w:val="28"/>
          <w:szCs w:val="28"/>
        </w:rPr>
        <w:t>(приложение № 2)</w:t>
      </w:r>
      <w:r>
        <w:rPr>
          <w:rFonts w:ascii="Times New Roman" w:hAnsi="Times New Roman"/>
          <w:sz w:val="28"/>
          <w:szCs w:val="28"/>
        </w:rPr>
        <w:t>;</w:t>
      </w:r>
    </w:p>
    <w:p w:rsidR="008825A2" w:rsidRDefault="008825A2" w:rsidP="0012103F">
      <w:pPr>
        <w:widowControl w:val="0"/>
        <w:autoSpaceDE w:val="0"/>
        <w:spacing w:after="0" w:line="240" w:lineRule="auto"/>
        <w:ind w:firstLine="709"/>
        <w:jc w:val="both"/>
        <w:rPr>
          <w:rFonts w:ascii="Times New Roman" w:eastAsia="Times New Roman" w:hAnsi="Times New Roman"/>
          <w:sz w:val="28"/>
          <w:szCs w:val="28"/>
        </w:rPr>
      </w:pPr>
      <w:r w:rsidRPr="00811B92">
        <w:rPr>
          <w:rFonts w:ascii="Times New Roman" w:eastAsia="Times New Roman" w:hAnsi="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rsidR="00CB16EB">
        <w:rPr>
          <w:rFonts w:ascii="Times New Roman" w:eastAsia="Times New Roman" w:hAnsi="Times New Roman"/>
          <w:sz w:val="28"/>
          <w:szCs w:val="28"/>
        </w:rPr>
        <w:t>1</w:t>
      </w:r>
      <w:r w:rsidRPr="00811B92">
        <w:rPr>
          <w:rFonts w:ascii="Times New Roman" w:eastAsia="Times New Roman" w:hAnsi="Times New Roman"/>
          <w:sz w:val="28"/>
          <w:szCs w:val="28"/>
        </w:rPr>
        <w:t xml:space="preserve"> года в соответствии с требованиями утвержденных в муниципальном образовании правил благоустройства (приложение №4);</w:t>
      </w:r>
    </w:p>
    <w:p w:rsidR="0012103F" w:rsidRDefault="0012103F" w:rsidP="0012103F">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иные мероприятия в сфере благоустройства.</w:t>
      </w:r>
    </w:p>
    <w:p w:rsidR="0012103F" w:rsidRDefault="00062B18" w:rsidP="0012103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П</w:t>
      </w:r>
      <w:r w:rsidRPr="00DC4859">
        <w:rPr>
          <w:rFonts w:ascii="Times New Roman" w:hAnsi="Times New Roman"/>
          <w:sz w:val="28"/>
          <w:szCs w:val="28"/>
          <w:shd w:val="clear" w:color="auto" w:fill="FFFFFF"/>
        </w:rPr>
        <w:t xml:space="preserve">еречень мероприятий муниципальной </w:t>
      </w:r>
      <w:r w:rsidRPr="00DC4859">
        <w:rPr>
          <w:rFonts w:ascii="Times New Roman" w:hAnsi="Times New Roman"/>
          <w:sz w:val="28"/>
          <w:szCs w:val="28"/>
        </w:rPr>
        <w:t xml:space="preserve">программы представлен в таблице № </w:t>
      </w:r>
      <w:r w:rsidR="007D318C">
        <w:rPr>
          <w:rFonts w:ascii="Times New Roman" w:hAnsi="Times New Roman"/>
          <w:sz w:val="28"/>
          <w:szCs w:val="28"/>
        </w:rPr>
        <w:t>3</w:t>
      </w:r>
      <w:r w:rsidRPr="00DC4859">
        <w:rPr>
          <w:rFonts w:ascii="Times New Roman" w:hAnsi="Times New Roman"/>
          <w:sz w:val="28"/>
          <w:szCs w:val="28"/>
        </w:rPr>
        <w:t>.</w:t>
      </w:r>
    </w:p>
    <w:p w:rsidR="00062B18" w:rsidRDefault="00062B18" w:rsidP="00062B18">
      <w:pPr>
        <w:widowControl w:val="0"/>
        <w:spacing w:after="0"/>
        <w:jc w:val="right"/>
        <w:outlineLvl w:val="0"/>
        <w:rPr>
          <w:rFonts w:ascii="Times New Roman" w:hAnsi="Times New Roman"/>
          <w:sz w:val="28"/>
          <w:szCs w:val="28"/>
        </w:rPr>
      </w:pPr>
    </w:p>
    <w:p w:rsidR="00062B18" w:rsidRDefault="00062B18" w:rsidP="00062B18">
      <w:pPr>
        <w:widowControl w:val="0"/>
        <w:spacing w:after="0"/>
        <w:jc w:val="right"/>
        <w:outlineLvl w:val="0"/>
        <w:rPr>
          <w:rFonts w:ascii="Times New Roman" w:hAnsi="Times New Roman"/>
          <w:sz w:val="28"/>
          <w:szCs w:val="28"/>
        </w:rPr>
        <w:sectPr w:rsidR="00062B18" w:rsidSect="00563E2C">
          <w:headerReference w:type="default" r:id="rId11"/>
          <w:headerReference w:type="first" r:id="rId12"/>
          <w:pgSz w:w="11906" w:h="16838"/>
          <w:pgMar w:top="709" w:right="567" w:bottom="1134" w:left="1701" w:header="709" w:footer="709" w:gutter="0"/>
          <w:cols w:space="708"/>
          <w:titlePg/>
          <w:docGrid w:linePitch="360"/>
        </w:sectPr>
      </w:pPr>
    </w:p>
    <w:p w:rsidR="00062B18" w:rsidRDefault="00062B18" w:rsidP="00062B18">
      <w:pPr>
        <w:widowControl w:val="0"/>
        <w:spacing w:after="0"/>
        <w:jc w:val="right"/>
        <w:outlineLvl w:val="0"/>
        <w:rPr>
          <w:rFonts w:ascii="Times New Roman" w:hAnsi="Times New Roman"/>
          <w:sz w:val="28"/>
          <w:szCs w:val="28"/>
        </w:rPr>
      </w:pPr>
      <w:r w:rsidRPr="00BD2111">
        <w:rPr>
          <w:rFonts w:ascii="Times New Roman" w:hAnsi="Times New Roman"/>
          <w:sz w:val="28"/>
          <w:szCs w:val="28"/>
        </w:rPr>
        <w:lastRenderedPageBreak/>
        <w:t xml:space="preserve">Таблица № </w:t>
      </w:r>
      <w:r w:rsidR="007D318C">
        <w:rPr>
          <w:rFonts w:ascii="Times New Roman" w:hAnsi="Times New Roman"/>
          <w:sz w:val="28"/>
          <w:szCs w:val="28"/>
        </w:rPr>
        <w:t>3</w:t>
      </w:r>
    </w:p>
    <w:p w:rsidR="00023A29" w:rsidRPr="00BD2111" w:rsidRDefault="00023A29" w:rsidP="00062B18">
      <w:pPr>
        <w:widowControl w:val="0"/>
        <w:spacing w:after="0"/>
        <w:jc w:val="right"/>
        <w:outlineLvl w:val="0"/>
        <w:rPr>
          <w:rFonts w:ascii="Times New Roman" w:hAnsi="Times New Roman"/>
          <w:sz w:val="28"/>
          <w:szCs w:val="28"/>
        </w:rPr>
      </w:pPr>
    </w:p>
    <w:p w:rsidR="00062B18" w:rsidRDefault="00062B18" w:rsidP="00062B18">
      <w:pPr>
        <w:widowControl w:val="0"/>
        <w:spacing w:after="0"/>
        <w:jc w:val="center"/>
        <w:outlineLvl w:val="0"/>
        <w:rPr>
          <w:rFonts w:ascii="Times New Roman" w:hAnsi="Times New Roman"/>
          <w:sz w:val="28"/>
          <w:szCs w:val="28"/>
          <w:shd w:val="clear" w:color="auto" w:fill="FFFFFF"/>
        </w:rPr>
      </w:pPr>
      <w:r w:rsidRPr="00BD2111">
        <w:rPr>
          <w:rFonts w:ascii="Times New Roman" w:hAnsi="Times New Roman"/>
          <w:sz w:val="28"/>
          <w:szCs w:val="28"/>
        </w:rPr>
        <w:tab/>
      </w:r>
      <w:r w:rsidRPr="00BD2111">
        <w:rPr>
          <w:rFonts w:ascii="Times New Roman" w:hAnsi="Times New Roman"/>
          <w:sz w:val="28"/>
          <w:szCs w:val="28"/>
          <w:shd w:val="clear" w:color="auto" w:fill="FFFFFF"/>
        </w:rPr>
        <w:t xml:space="preserve">Перечень мероприятий муниципальной программы </w:t>
      </w:r>
    </w:p>
    <w:p w:rsidR="00B64CB5" w:rsidRPr="00456412" w:rsidRDefault="00456412" w:rsidP="00456412">
      <w:pPr>
        <w:widowControl w:val="0"/>
        <w:spacing w:after="0"/>
        <w:jc w:val="right"/>
        <w:outlineLvl w:val="0"/>
        <w:rPr>
          <w:rFonts w:ascii="Times New Roman" w:hAnsi="Times New Roman"/>
          <w:sz w:val="20"/>
          <w:szCs w:val="20"/>
          <w:shd w:val="clear" w:color="auto" w:fill="FFFFFF"/>
        </w:rPr>
      </w:pPr>
      <w:r w:rsidRPr="00456412">
        <w:rPr>
          <w:rFonts w:ascii="Times New Roman" w:hAnsi="Times New Roman"/>
          <w:sz w:val="20"/>
          <w:szCs w:val="20"/>
          <w:shd w:val="clear" w:color="auto" w:fill="FFFFFF"/>
        </w:rPr>
        <w:t>тыс</w:t>
      </w:r>
      <w:proofErr w:type="gramStart"/>
      <w:r w:rsidRPr="00456412">
        <w:rPr>
          <w:rFonts w:ascii="Times New Roman" w:hAnsi="Times New Roman"/>
          <w:sz w:val="20"/>
          <w:szCs w:val="20"/>
          <w:shd w:val="clear" w:color="auto" w:fill="FFFFFF"/>
        </w:rPr>
        <w:t>.р</w:t>
      </w:r>
      <w:proofErr w:type="gramEnd"/>
      <w:r w:rsidRPr="00456412">
        <w:rPr>
          <w:rFonts w:ascii="Times New Roman" w:hAnsi="Times New Roman"/>
          <w:sz w:val="20"/>
          <w:szCs w:val="20"/>
          <w:shd w:val="clear" w:color="auto" w:fill="FFFFFF"/>
        </w:rPr>
        <w:t>уб.</w:t>
      </w:r>
    </w:p>
    <w:tbl>
      <w:tblPr>
        <w:tblW w:w="15453" w:type="dxa"/>
        <w:jc w:val="center"/>
        <w:tblCellSpacing w:w="5" w:type="nil"/>
        <w:tblLayout w:type="fixed"/>
        <w:tblCellMar>
          <w:left w:w="75" w:type="dxa"/>
          <w:right w:w="75" w:type="dxa"/>
        </w:tblCellMar>
        <w:tblLook w:val="0000" w:firstRow="0" w:lastRow="0" w:firstColumn="0" w:lastColumn="0" w:noHBand="0" w:noVBand="0"/>
      </w:tblPr>
      <w:tblGrid>
        <w:gridCol w:w="696"/>
        <w:gridCol w:w="6"/>
        <w:gridCol w:w="2254"/>
        <w:gridCol w:w="13"/>
        <w:gridCol w:w="2409"/>
        <w:gridCol w:w="1567"/>
        <w:gridCol w:w="782"/>
        <w:gridCol w:w="850"/>
        <w:gridCol w:w="851"/>
        <w:gridCol w:w="708"/>
        <w:gridCol w:w="709"/>
        <w:gridCol w:w="851"/>
        <w:gridCol w:w="1912"/>
        <w:gridCol w:w="1845"/>
      </w:tblGrid>
      <w:tr w:rsidR="00D2487B" w:rsidRPr="00BD2111" w:rsidTr="004A7E05">
        <w:trPr>
          <w:tblCellSpacing w:w="5" w:type="nil"/>
          <w:jc w:val="center"/>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 xml:space="preserve">№ </w:t>
            </w:r>
            <w:proofErr w:type="gramStart"/>
            <w:r w:rsidRPr="00BD2111">
              <w:rPr>
                <w:rFonts w:ascii="Times New Roman" w:hAnsi="Times New Roman"/>
                <w:sz w:val="24"/>
                <w:szCs w:val="24"/>
              </w:rPr>
              <w:t>п</w:t>
            </w:r>
            <w:proofErr w:type="gramEnd"/>
            <w:r w:rsidRPr="00BD2111">
              <w:rPr>
                <w:rFonts w:ascii="Times New Roman" w:hAnsi="Times New Roman"/>
                <w:sz w:val="24"/>
                <w:szCs w:val="24"/>
              </w:rPr>
              <w:t>/п</w:t>
            </w:r>
          </w:p>
        </w:tc>
        <w:tc>
          <w:tcPr>
            <w:tcW w:w="2260" w:type="dxa"/>
            <w:gridSpan w:val="2"/>
            <w:vMerge w:val="restart"/>
            <w:tcBorders>
              <w:top w:val="single" w:sz="4" w:space="0" w:color="auto"/>
              <w:left w:val="single" w:sz="4" w:space="0" w:color="auto"/>
              <w:bottom w:val="single" w:sz="4" w:space="0" w:color="auto"/>
              <w:right w:val="single" w:sz="4" w:space="0" w:color="auto"/>
            </w:tcBorders>
            <w:vAlign w:val="center"/>
          </w:tcPr>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Наименование</w:t>
            </w:r>
          </w:p>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мероприятия</w:t>
            </w:r>
          </w:p>
        </w:tc>
        <w:tc>
          <w:tcPr>
            <w:tcW w:w="2422" w:type="dxa"/>
            <w:gridSpan w:val="2"/>
            <w:vMerge w:val="restart"/>
            <w:tcBorders>
              <w:top w:val="single" w:sz="4" w:space="0" w:color="auto"/>
              <w:left w:val="single" w:sz="4" w:space="0" w:color="auto"/>
              <w:bottom w:val="single" w:sz="4" w:space="0" w:color="auto"/>
              <w:right w:val="single" w:sz="4" w:space="0" w:color="auto"/>
            </w:tcBorders>
            <w:vAlign w:val="center"/>
          </w:tcPr>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 xml:space="preserve">Источник </w:t>
            </w:r>
          </w:p>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финансирования</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062B18" w:rsidRPr="00BD2111" w:rsidRDefault="00062B18" w:rsidP="00FF1C6D">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Объем финансирования, всего (руб.)</w:t>
            </w:r>
          </w:p>
        </w:tc>
        <w:tc>
          <w:tcPr>
            <w:tcW w:w="4751" w:type="dxa"/>
            <w:gridSpan w:val="6"/>
            <w:tcBorders>
              <w:top w:val="single" w:sz="4" w:space="0" w:color="auto"/>
              <w:left w:val="single" w:sz="4" w:space="0" w:color="auto"/>
              <w:bottom w:val="single" w:sz="4" w:space="0" w:color="auto"/>
              <w:right w:val="single" w:sz="4" w:space="0" w:color="auto"/>
            </w:tcBorders>
            <w:vAlign w:val="center"/>
          </w:tcPr>
          <w:p w:rsidR="00062B18" w:rsidRPr="00BD2111" w:rsidRDefault="00062B18"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В том числе по годам</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062B18" w:rsidRPr="00BD2111" w:rsidRDefault="00000AE5" w:rsidP="00B918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Целевые показатели. </w:t>
            </w:r>
            <w:r w:rsidR="00062B18" w:rsidRPr="00BD2111">
              <w:rPr>
                <w:rFonts w:ascii="Times New Roman" w:hAnsi="Times New Roman"/>
                <w:sz w:val="24"/>
                <w:szCs w:val="24"/>
              </w:rPr>
              <w:t>Непосредственный результат реализации мероприятия</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62B18" w:rsidRPr="002107AA" w:rsidRDefault="00062B18" w:rsidP="002107AA">
            <w:pPr>
              <w:widowControl w:val="0"/>
              <w:autoSpaceDE w:val="0"/>
              <w:autoSpaceDN w:val="0"/>
              <w:adjustRightInd w:val="0"/>
              <w:spacing w:after="0" w:line="240" w:lineRule="auto"/>
              <w:ind w:left="-75" w:right="-75"/>
              <w:jc w:val="center"/>
              <w:rPr>
                <w:rFonts w:ascii="Times New Roman" w:hAnsi="Times New Roman"/>
                <w:sz w:val="23"/>
                <w:szCs w:val="23"/>
              </w:rPr>
            </w:pPr>
            <w:r w:rsidRPr="002107AA">
              <w:rPr>
                <w:rFonts w:ascii="Times New Roman" w:hAnsi="Times New Roman"/>
                <w:sz w:val="23"/>
                <w:szCs w:val="23"/>
              </w:rPr>
              <w:t xml:space="preserve">Муниципальный заказчик, главный распорядитель (распорядитель) бюджетных средств, </w:t>
            </w:r>
          </w:p>
          <w:p w:rsidR="00062B18" w:rsidRPr="00BD2111" w:rsidRDefault="00062B18" w:rsidP="002107AA">
            <w:pPr>
              <w:widowControl w:val="0"/>
              <w:autoSpaceDE w:val="0"/>
              <w:autoSpaceDN w:val="0"/>
              <w:adjustRightInd w:val="0"/>
              <w:spacing w:after="0" w:line="240" w:lineRule="auto"/>
              <w:ind w:left="-75" w:right="-75"/>
              <w:jc w:val="center"/>
              <w:rPr>
                <w:rFonts w:ascii="Times New Roman" w:hAnsi="Times New Roman"/>
                <w:sz w:val="24"/>
                <w:szCs w:val="24"/>
              </w:rPr>
            </w:pPr>
            <w:r w:rsidRPr="002107AA">
              <w:rPr>
                <w:rFonts w:ascii="Times New Roman" w:hAnsi="Times New Roman"/>
                <w:sz w:val="23"/>
                <w:szCs w:val="23"/>
              </w:rPr>
              <w:t>исполнитель</w:t>
            </w:r>
          </w:p>
        </w:tc>
      </w:tr>
      <w:tr w:rsidR="004A7E05" w:rsidRPr="00BD2111" w:rsidTr="004A7E05">
        <w:trPr>
          <w:tblCellSpacing w:w="5" w:type="nil"/>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both"/>
              <w:rPr>
                <w:rFonts w:ascii="Times New Roman" w:hAnsi="Times New Roman"/>
                <w:sz w:val="24"/>
                <w:szCs w:val="24"/>
              </w:rPr>
            </w:pPr>
          </w:p>
        </w:tc>
        <w:tc>
          <w:tcPr>
            <w:tcW w:w="2260" w:type="dxa"/>
            <w:gridSpan w:val="2"/>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both"/>
              <w:rPr>
                <w:rFonts w:ascii="Times New Roman" w:hAnsi="Times New Roman"/>
                <w:sz w:val="24"/>
                <w:szCs w:val="24"/>
              </w:rPr>
            </w:pPr>
          </w:p>
        </w:tc>
        <w:tc>
          <w:tcPr>
            <w:tcW w:w="2422" w:type="dxa"/>
            <w:gridSpan w:val="2"/>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both"/>
              <w:rPr>
                <w:rFonts w:ascii="Times New Roman" w:hAnsi="Times New Roman"/>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both"/>
              <w:rPr>
                <w:rFonts w:ascii="Times New Roman" w:hAnsi="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4A7E05" w:rsidRPr="00BD2111" w:rsidRDefault="004A7E05" w:rsidP="00361B72">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201</w:t>
            </w:r>
            <w:r>
              <w:rPr>
                <w:rFonts w:ascii="Times New Roman" w:hAnsi="Times New Roman"/>
                <w:sz w:val="24"/>
                <w:szCs w:val="24"/>
              </w:rPr>
              <w:t>9</w:t>
            </w:r>
            <w:r w:rsidRPr="00BD2111">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BD2111" w:rsidRDefault="004A7E05" w:rsidP="00361B72">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20</w:t>
            </w:r>
            <w:r>
              <w:rPr>
                <w:rFonts w:ascii="Times New Roman" w:hAnsi="Times New Roman"/>
                <w:sz w:val="24"/>
                <w:szCs w:val="24"/>
              </w:rPr>
              <w:t>20</w:t>
            </w:r>
            <w:r w:rsidRPr="00BD2111">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20</w:t>
            </w:r>
            <w:r>
              <w:rPr>
                <w:rFonts w:ascii="Times New Roman" w:hAnsi="Times New Roman"/>
                <w:sz w:val="24"/>
                <w:szCs w:val="24"/>
              </w:rPr>
              <w:t>21</w:t>
            </w:r>
          </w:p>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4A7E05" w:rsidRDefault="004A7E05" w:rsidP="00667924">
            <w:pPr>
              <w:jc w:val="center"/>
              <w:rPr>
                <w:rFonts w:ascii="Times New Roman" w:hAnsi="Times New Roman"/>
                <w:sz w:val="24"/>
                <w:szCs w:val="24"/>
              </w:rPr>
            </w:pPr>
          </w:p>
          <w:p w:rsidR="004A7E05" w:rsidRDefault="004A7E05" w:rsidP="00667924">
            <w:pPr>
              <w:jc w:val="center"/>
              <w:rPr>
                <w:rFonts w:ascii="Times New Roman" w:hAnsi="Times New Roman"/>
                <w:sz w:val="24"/>
                <w:szCs w:val="24"/>
              </w:rPr>
            </w:pPr>
            <w:r>
              <w:rPr>
                <w:rFonts w:ascii="Times New Roman" w:hAnsi="Times New Roman"/>
                <w:sz w:val="24"/>
                <w:szCs w:val="24"/>
              </w:rPr>
              <w:t>2022 год</w:t>
            </w:r>
          </w:p>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7E05" w:rsidRDefault="004A7E05" w:rsidP="00667924">
            <w:pPr>
              <w:jc w:val="center"/>
              <w:rPr>
                <w:rFonts w:ascii="Times New Roman" w:hAnsi="Times New Roman"/>
                <w:sz w:val="24"/>
                <w:szCs w:val="24"/>
              </w:rPr>
            </w:pPr>
          </w:p>
          <w:p w:rsidR="004A7E05" w:rsidRDefault="004A7E05" w:rsidP="00667924">
            <w:pPr>
              <w:jc w:val="center"/>
              <w:rPr>
                <w:rFonts w:ascii="Times New Roman" w:hAnsi="Times New Roman"/>
                <w:sz w:val="24"/>
                <w:szCs w:val="24"/>
              </w:rPr>
            </w:pPr>
            <w:r>
              <w:rPr>
                <w:rFonts w:ascii="Times New Roman" w:hAnsi="Times New Roman"/>
                <w:sz w:val="24"/>
                <w:szCs w:val="24"/>
              </w:rPr>
              <w:t>2023 год</w:t>
            </w:r>
          </w:p>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7E05" w:rsidRDefault="004A7E05" w:rsidP="004A7E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p>
          <w:p w:rsidR="004A7E05" w:rsidRPr="00BD2111" w:rsidRDefault="004A7E05" w:rsidP="004A7E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w:t>
            </w:r>
          </w:p>
        </w:tc>
        <w:tc>
          <w:tcPr>
            <w:tcW w:w="1912" w:type="dxa"/>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p>
        </w:tc>
      </w:tr>
      <w:tr w:rsidR="004A7E05" w:rsidRPr="00BD2111" w:rsidTr="004A7E05">
        <w:trPr>
          <w:tblCellSpacing w:w="5" w:type="nil"/>
          <w:jc w:val="center"/>
        </w:trPr>
        <w:tc>
          <w:tcPr>
            <w:tcW w:w="696"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1</w:t>
            </w:r>
          </w:p>
        </w:tc>
        <w:tc>
          <w:tcPr>
            <w:tcW w:w="2260" w:type="dxa"/>
            <w:gridSpan w:val="2"/>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2</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4</w:t>
            </w:r>
          </w:p>
        </w:tc>
        <w:tc>
          <w:tcPr>
            <w:tcW w:w="782"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4A7E05" w:rsidRPr="00BD2111" w:rsidRDefault="004A7E05" w:rsidP="0066792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4A7E05" w:rsidRPr="00BD2111" w:rsidRDefault="004A7E05" w:rsidP="004A7E05">
            <w:pPr>
              <w:widowControl w:val="0"/>
              <w:autoSpaceDE w:val="0"/>
              <w:autoSpaceDN w:val="0"/>
              <w:adjustRightInd w:val="0"/>
              <w:spacing w:after="0" w:line="240" w:lineRule="auto"/>
              <w:jc w:val="center"/>
              <w:rPr>
                <w:rFonts w:ascii="Times New Roman" w:hAnsi="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4A7E05" w:rsidRPr="00BD2111" w:rsidTr="004A7E05">
        <w:trPr>
          <w:tblCellSpacing w:w="5" w:type="nil"/>
          <w:jc w:val="center"/>
        </w:trPr>
        <w:tc>
          <w:tcPr>
            <w:tcW w:w="696"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1</w:t>
            </w:r>
          </w:p>
        </w:tc>
        <w:tc>
          <w:tcPr>
            <w:tcW w:w="2260" w:type="dxa"/>
            <w:gridSpan w:val="2"/>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spacing w:after="0" w:line="240" w:lineRule="auto"/>
              <w:jc w:val="both"/>
              <w:rPr>
                <w:rFonts w:ascii="Times New Roman" w:hAnsi="Times New Roman"/>
                <w:sz w:val="24"/>
                <w:szCs w:val="24"/>
              </w:rPr>
            </w:pPr>
            <w:r w:rsidRPr="00BD2111">
              <w:rPr>
                <w:rFonts w:ascii="Times New Roman" w:hAnsi="Times New Roman"/>
                <w:sz w:val="24"/>
                <w:szCs w:val="24"/>
              </w:rPr>
              <w:t>Цель</w:t>
            </w:r>
          </w:p>
        </w:tc>
        <w:tc>
          <w:tcPr>
            <w:tcW w:w="7889" w:type="dxa"/>
            <w:gridSpan w:val="8"/>
            <w:tcBorders>
              <w:top w:val="single" w:sz="4" w:space="0" w:color="auto"/>
              <w:left w:val="single" w:sz="4" w:space="0" w:color="auto"/>
              <w:bottom w:val="single" w:sz="4" w:space="0" w:color="auto"/>
              <w:right w:val="single" w:sz="4" w:space="0" w:color="auto"/>
            </w:tcBorders>
          </w:tcPr>
          <w:p w:rsidR="004A7E05" w:rsidRPr="00BD2111" w:rsidRDefault="004A7E05" w:rsidP="00361B72">
            <w:pPr>
              <w:widowControl w:val="0"/>
              <w:spacing w:after="0" w:line="240" w:lineRule="auto"/>
              <w:jc w:val="both"/>
              <w:rPr>
                <w:rFonts w:ascii="Times New Roman" w:hAnsi="Times New Roman"/>
                <w:sz w:val="24"/>
                <w:szCs w:val="24"/>
              </w:rPr>
            </w:pPr>
            <w:r w:rsidRPr="00BD2111">
              <w:rPr>
                <w:rFonts w:ascii="Times New Roman" w:hAnsi="Times New Roman"/>
                <w:sz w:val="24"/>
                <w:szCs w:val="24"/>
              </w:rPr>
              <w:t xml:space="preserve">Повышение </w:t>
            </w:r>
            <w:r>
              <w:rPr>
                <w:rFonts w:ascii="Times New Roman" w:hAnsi="Times New Roman"/>
                <w:sz w:val="24"/>
                <w:szCs w:val="24"/>
              </w:rPr>
              <w:t>качества и комфорта среды</w:t>
            </w:r>
          </w:p>
        </w:tc>
        <w:tc>
          <w:tcPr>
            <w:tcW w:w="4608" w:type="dxa"/>
            <w:gridSpan w:val="3"/>
            <w:tcBorders>
              <w:top w:val="single" w:sz="4" w:space="0" w:color="auto"/>
              <w:left w:val="single" w:sz="4" w:space="0" w:color="auto"/>
              <w:bottom w:val="single" w:sz="4" w:space="0" w:color="auto"/>
              <w:right w:val="single" w:sz="4" w:space="0" w:color="auto"/>
            </w:tcBorders>
          </w:tcPr>
          <w:p w:rsidR="004A7E05" w:rsidRPr="00BD2111" w:rsidRDefault="004A7E05" w:rsidP="004A7E05">
            <w:pPr>
              <w:widowControl w:val="0"/>
              <w:spacing w:after="0" w:line="240" w:lineRule="auto"/>
              <w:jc w:val="both"/>
              <w:rPr>
                <w:rFonts w:ascii="Times New Roman" w:hAnsi="Times New Roman"/>
                <w:sz w:val="24"/>
                <w:szCs w:val="24"/>
              </w:rPr>
            </w:pPr>
          </w:p>
        </w:tc>
      </w:tr>
      <w:tr w:rsidR="004A7E05" w:rsidRPr="00BD2111" w:rsidTr="004A7E05">
        <w:trPr>
          <w:tblCellSpacing w:w="5" w:type="nil"/>
          <w:jc w:val="center"/>
        </w:trPr>
        <w:tc>
          <w:tcPr>
            <w:tcW w:w="696" w:type="dxa"/>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autoSpaceDE w:val="0"/>
              <w:autoSpaceDN w:val="0"/>
              <w:adjustRightInd w:val="0"/>
              <w:spacing w:after="0" w:line="240" w:lineRule="auto"/>
              <w:jc w:val="center"/>
              <w:rPr>
                <w:rFonts w:ascii="Times New Roman" w:hAnsi="Times New Roman"/>
                <w:sz w:val="24"/>
                <w:szCs w:val="24"/>
              </w:rPr>
            </w:pPr>
            <w:r w:rsidRPr="00BD2111">
              <w:rPr>
                <w:rFonts w:ascii="Times New Roman" w:hAnsi="Times New Roman"/>
                <w:sz w:val="24"/>
                <w:szCs w:val="24"/>
              </w:rPr>
              <w:t>1.1</w:t>
            </w:r>
          </w:p>
        </w:tc>
        <w:tc>
          <w:tcPr>
            <w:tcW w:w="2260" w:type="dxa"/>
            <w:gridSpan w:val="2"/>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spacing w:after="0" w:line="240" w:lineRule="auto"/>
              <w:jc w:val="both"/>
              <w:rPr>
                <w:rFonts w:ascii="Times New Roman" w:hAnsi="Times New Roman"/>
                <w:sz w:val="24"/>
                <w:szCs w:val="24"/>
              </w:rPr>
            </w:pPr>
            <w:r w:rsidRPr="00BD2111">
              <w:rPr>
                <w:rFonts w:ascii="Times New Roman" w:hAnsi="Times New Roman"/>
                <w:sz w:val="24"/>
                <w:szCs w:val="24"/>
              </w:rPr>
              <w:t>Задача</w:t>
            </w:r>
          </w:p>
        </w:tc>
        <w:tc>
          <w:tcPr>
            <w:tcW w:w="7889" w:type="dxa"/>
            <w:gridSpan w:val="8"/>
            <w:tcBorders>
              <w:top w:val="single" w:sz="4" w:space="0" w:color="auto"/>
              <w:left w:val="single" w:sz="4" w:space="0" w:color="auto"/>
              <w:bottom w:val="single" w:sz="4" w:space="0" w:color="auto"/>
              <w:right w:val="single" w:sz="4" w:space="0" w:color="auto"/>
            </w:tcBorders>
          </w:tcPr>
          <w:p w:rsidR="004A7E05" w:rsidRPr="00BD2111" w:rsidRDefault="004A7E05" w:rsidP="00B91839">
            <w:pPr>
              <w:widowControl w:val="0"/>
              <w:spacing w:after="0" w:line="240" w:lineRule="auto"/>
              <w:jc w:val="both"/>
              <w:rPr>
                <w:rFonts w:ascii="Times New Roman" w:hAnsi="Times New Roman"/>
                <w:sz w:val="24"/>
                <w:szCs w:val="24"/>
              </w:rPr>
            </w:pPr>
            <w:r>
              <w:rPr>
                <w:rFonts w:ascii="Times New Roman" w:hAnsi="Times New Roman"/>
                <w:sz w:val="24"/>
                <w:szCs w:val="24"/>
              </w:rPr>
              <w:t>Обеспечение формирования единого облика</w:t>
            </w:r>
          </w:p>
        </w:tc>
        <w:tc>
          <w:tcPr>
            <w:tcW w:w="4608" w:type="dxa"/>
            <w:gridSpan w:val="3"/>
            <w:tcBorders>
              <w:top w:val="single" w:sz="4" w:space="0" w:color="auto"/>
              <w:left w:val="single" w:sz="4" w:space="0" w:color="auto"/>
              <w:bottom w:val="single" w:sz="4" w:space="0" w:color="auto"/>
              <w:right w:val="single" w:sz="4" w:space="0" w:color="auto"/>
            </w:tcBorders>
          </w:tcPr>
          <w:p w:rsidR="004A7E05" w:rsidRPr="00BD2111" w:rsidRDefault="004A7E05" w:rsidP="004A7E05">
            <w:pPr>
              <w:widowControl w:val="0"/>
              <w:spacing w:after="0" w:line="240" w:lineRule="auto"/>
              <w:jc w:val="both"/>
              <w:rPr>
                <w:rFonts w:ascii="Times New Roman" w:hAnsi="Times New Roman"/>
                <w:sz w:val="24"/>
                <w:szCs w:val="24"/>
              </w:rPr>
            </w:pPr>
          </w:p>
        </w:tc>
      </w:tr>
      <w:tr w:rsidR="004A7E05" w:rsidRPr="00456412" w:rsidTr="004A7E05">
        <w:trPr>
          <w:trHeight w:val="275"/>
          <w:tblCellSpacing w:w="5" w:type="nil"/>
          <w:jc w:val="center"/>
        </w:trPr>
        <w:tc>
          <w:tcPr>
            <w:tcW w:w="696" w:type="dxa"/>
            <w:vMerge w:val="restart"/>
            <w:tcBorders>
              <w:top w:val="single" w:sz="4" w:space="0" w:color="auto"/>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1.1.1</w:t>
            </w:r>
          </w:p>
        </w:tc>
        <w:tc>
          <w:tcPr>
            <w:tcW w:w="2260" w:type="dxa"/>
            <w:gridSpan w:val="2"/>
            <w:vMerge w:val="restart"/>
            <w:tcBorders>
              <w:top w:val="single" w:sz="4" w:space="0" w:color="auto"/>
              <w:left w:val="single" w:sz="4" w:space="0" w:color="auto"/>
              <w:right w:val="single" w:sz="4" w:space="0" w:color="auto"/>
            </w:tcBorders>
          </w:tcPr>
          <w:p w:rsidR="004A7E05" w:rsidRPr="00456412" w:rsidRDefault="004A7E05" w:rsidP="008353E3">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Разработка сметы и проведение государственной экспертизы благоустройства дворовой территории по ул. Д.Бедного, д. 1,3,5, в ст. Кубанской Апшеронского района</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tcPr>
          <w:p w:rsidR="004A7E05" w:rsidRPr="00456412" w:rsidRDefault="004A7E05" w:rsidP="002D4E69">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количество изготовленных проектов– 1 единица, количество изготовленных смет – 1 единицы.</w:t>
            </w:r>
          </w:p>
        </w:tc>
        <w:tc>
          <w:tcPr>
            <w:tcW w:w="1845" w:type="dxa"/>
            <w:vMerge w:val="restart"/>
            <w:tcBorders>
              <w:top w:val="single" w:sz="4" w:space="0" w:color="auto"/>
              <w:left w:val="single" w:sz="4" w:space="0" w:color="auto"/>
              <w:right w:val="single" w:sz="4" w:space="0" w:color="auto"/>
            </w:tcBorders>
          </w:tcPr>
          <w:p w:rsidR="004A7E05" w:rsidRPr="00456412" w:rsidRDefault="004A7E05" w:rsidP="0037717E">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администрация Кубанского сельского поселения Апшеронского района (далее - администрация поселения)</w:t>
            </w: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внебюджетные </w:t>
            </w:r>
          </w:p>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67924">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67924">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rHeight w:val="315"/>
          <w:tblCellSpacing w:w="5" w:type="nil"/>
          <w:jc w:val="center"/>
        </w:trPr>
        <w:tc>
          <w:tcPr>
            <w:tcW w:w="696" w:type="dxa"/>
            <w:vMerge w:val="restart"/>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1.1.2</w:t>
            </w:r>
          </w:p>
        </w:tc>
        <w:tc>
          <w:tcPr>
            <w:tcW w:w="2260" w:type="dxa"/>
            <w:gridSpan w:val="2"/>
            <w:vMerge w:val="restart"/>
            <w:tcBorders>
              <w:left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Разработка сметы благоустройства общественной территории, Сквер, ст. Кубанская, ул</w:t>
            </w:r>
            <w:proofErr w:type="gramStart"/>
            <w:r w:rsidRPr="00456412">
              <w:rPr>
                <w:rFonts w:ascii="Times New Roman" w:hAnsi="Times New Roman" w:cs="Times New Roman"/>
                <w:sz w:val="24"/>
                <w:szCs w:val="24"/>
              </w:rPr>
              <w:t>.К</w:t>
            </w:r>
            <w:proofErr w:type="gramEnd"/>
            <w:r w:rsidRPr="00456412">
              <w:rPr>
                <w:rFonts w:ascii="Times New Roman" w:hAnsi="Times New Roman" w:cs="Times New Roman"/>
                <w:sz w:val="24"/>
                <w:szCs w:val="24"/>
              </w:rPr>
              <w:t>расная</w:t>
            </w:r>
          </w:p>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left w:val="single" w:sz="4" w:space="0" w:color="auto"/>
              <w:right w:val="single" w:sz="4" w:space="0" w:color="auto"/>
            </w:tcBorders>
          </w:tcPr>
          <w:p w:rsidR="004A7E05" w:rsidRPr="00456412" w:rsidRDefault="004A7E05" w:rsidP="002D4E6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количество изготовленных проектов– 1 единица, количество изготовленных смет – 1 единицы.</w:t>
            </w:r>
          </w:p>
        </w:tc>
        <w:tc>
          <w:tcPr>
            <w:tcW w:w="1845" w:type="dxa"/>
            <w:vMerge w:val="restart"/>
            <w:tcBorders>
              <w:left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администрация поселения</w:t>
            </w:r>
          </w:p>
        </w:tc>
      </w:tr>
      <w:tr w:rsidR="004A7E05" w:rsidRPr="00456412" w:rsidTr="004A7E05">
        <w:trPr>
          <w:trHeight w:val="315"/>
          <w:tblCellSpacing w:w="5" w:type="nil"/>
          <w:jc w:val="center"/>
        </w:trPr>
        <w:tc>
          <w:tcPr>
            <w:tcW w:w="696"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rHeight w:val="300"/>
          <w:tblCellSpacing w:w="5" w:type="nil"/>
          <w:jc w:val="center"/>
        </w:trPr>
        <w:tc>
          <w:tcPr>
            <w:tcW w:w="696"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rHeight w:val="315"/>
          <w:tblCellSpacing w:w="5" w:type="nil"/>
          <w:jc w:val="center"/>
        </w:trPr>
        <w:tc>
          <w:tcPr>
            <w:tcW w:w="696"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rHeight w:val="330"/>
          <w:tblCellSpacing w:w="5" w:type="nil"/>
          <w:jc w:val="center"/>
        </w:trPr>
        <w:tc>
          <w:tcPr>
            <w:tcW w:w="696"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56412">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rHeight w:val="315"/>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внебюджетные </w:t>
            </w:r>
          </w:p>
          <w:p w:rsidR="004A7E05" w:rsidRPr="00456412" w:rsidRDefault="004A7E05" w:rsidP="00B8751C">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B91839">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B91839">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vMerge w:val="restart"/>
            <w:tcBorders>
              <w:top w:val="single" w:sz="4" w:space="0" w:color="auto"/>
              <w:left w:val="single" w:sz="4" w:space="0" w:color="auto"/>
              <w:right w:val="single" w:sz="4" w:space="0" w:color="auto"/>
            </w:tcBorders>
          </w:tcPr>
          <w:p w:rsidR="004A7E05" w:rsidRPr="00456412" w:rsidRDefault="004A7E05" w:rsidP="00361B72">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1.1.3</w:t>
            </w:r>
          </w:p>
        </w:tc>
        <w:tc>
          <w:tcPr>
            <w:tcW w:w="2260" w:type="dxa"/>
            <w:gridSpan w:val="2"/>
            <w:vMerge w:val="restart"/>
            <w:tcBorders>
              <w:top w:val="single" w:sz="4" w:space="0" w:color="auto"/>
              <w:left w:val="single" w:sz="4" w:space="0" w:color="auto"/>
              <w:right w:val="single" w:sz="4" w:space="0" w:color="auto"/>
            </w:tcBorders>
          </w:tcPr>
          <w:p w:rsidR="004A7E05" w:rsidRPr="00456412" w:rsidRDefault="004A7E05" w:rsidP="001C39DE">
            <w:pPr>
              <w:widowControl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Разработка сметы и </w:t>
            </w:r>
            <w:proofErr w:type="gramStart"/>
            <w:r w:rsidRPr="00456412">
              <w:rPr>
                <w:rFonts w:ascii="Times New Roman" w:hAnsi="Times New Roman" w:cs="Times New Roman"/>
                <w:sz w:val="24"/>
                <w:szCs w:val="24"/>
              </w:rPr>
              <w:t>дизайн-проекта</w:t>
            </w:r>
            <w:proofErr w:type="gramEnd"/>
            <w:r w:rsidRPr="00456412">
              <w:rPr>
                <w:rFonts w:ascii="Times New Roman" w:hAnsi="Times New Roman" w:cs="Times New Roman"/>
                <w:sz w:val="24"/>
                <w:szCs w:val="24"/>
              </w:rPr>
              <w:t xml:space="preserve"> </w:t>
            </w:r>
            <w:r w:rsidRPr="00456412">
              <w:rPr>
                <w:rFonts w:ascii="Times New Roman" w:hAnsi="Times New Roman" w:cs="Times New Roman"/>
                <w:sz w:val="24"/>
                <w:szCs w:val="24"/>
              </w:rPr>
              <w:lastRenderedPageBreak/>
              <w:t>благоустройства общественной территории, сквер, п. Ерик, ул. Школьная</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2F30CC">
            <w:pPr>
              <w:widowControl w:val="0"/>
              <w:autoSpaceDE w:val="0"/>
              <w:autoSpaceDN w:val="0"/>
              <w:adjustRightInd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lastRenderedPageBreak/>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500,0</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tcPr>
          <w:p w:rsidR="004A7E05" w:rsidRPr="00456412" w:rsidRDefault="004A7E05" w:rsidP="002D4E69">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 xml:space="preserve">количество изготовленных </w:t>
            </w:r>
            <w:r w:rsidRPr="00456412">
              <w:rPr>
                <w:rFonts w:ascii="Times New Roman" w:hAnsi="Times New Roman" w:cs="Times New Roman"/>
                <w:sz w:val="24"/>
                <w:szCs w:val="24"/>
              </w:rPr>
              <w:lastRenderedPageBreak/>
              <w:t>проектов – 1 единица, количество изготовленных смет – 1 .</w:t>
            </w:r>
          </w:p>
        </w:tc>
        <w:tc>
          <w:tcPr>
            <w:tcW w:w="1845" w:type="dxa"/>
            <w:vMerge w:val="restart"/>
            <w:tcBorders>
              <w:top w:val="single" w:sz="4" w:space="0" w:color="auto"/>
              <w:left w:val="single" w:sz="4" w:space="0" w:color="auto"/>
              <w:right w:val="single" w:sz="4" w:space="0" w:color="auto"/>
            </w:tcBorders>
          </w:tcPr>
          <w:p w:rsidR="004A7E05" w:rsidRPr="00456412" w:rsidRDefault="004A7E05" w:rsidP="0037717E">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lastRenderedPageBreak/>
              <w:t>администрация поселения</w:t>
            </w: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06AB8">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800,0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56412">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242CA8">
            <w:pPr>
              <w:widowControl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56412">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500,0</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r>
      <w:tr w:rsidR="004A7E05" w:rsidRPr="00456412" w:rsidTr="004A7E05">
        <w:trPr>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внебюджетные </w:t>
            </w:r>
          </w:p>
          <w:p w:rsidR="004A7E05" w:rsidRPr="00456412" w:rsidRDefault="004A7E05" w:rsidP="00321D09">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321D09">
            <w:pPr>
              <w:widowControl w:val="0"/>
              <w:spacing w:after="0" w:line="240" w:lineRule="auto"/>
              <w:jc w:val="center"/>
              <w:rPr>
                <w:rFonts w:ascii="Times New Roman" w:hAnsi="Times New Roman" w:cs="Times New Roman"/>
                <w:sz w:val="24"/>
                <w:szCs w:val="24"/>
              </w:rPr>
            </w:pPr>
          </w:p>
        </w:tc>
      </w:tr>
      <w:tr w:rsidR="004A7E05" w:rsidRPr="00456412" w:rsidTr="004A7E05">
        <w:trPr>
          <w:tblCellSpacing w:w="5" w:type="nil"/>
          <w:jc w:val="center"/>
        </w:trPr>
        <w:tc>
          <w:tcPr>
            <w:tcW w:w="696" w:type="dxa"/>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1.2</w:t>
            </w:r>
          </w:p>
        </w:tc>
        <w:tc>
          <w:tcPr>
            <w:tcW w:w="2260"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Задача</w:t>
            </w:r>
          </w:p>
        </w:tc>
        <w:tc>
          <w:tcPr>
            <w:tcW w:w="7889" w:type="dxa"/>
            <w:gridSpan w:val="8"/>
            <w:tcBorders>
              <w:top w:val="single" w:sz="4" w:space="0" w:color="auto"/>
              <w:left w:val="single" w:sz="4" w:space="0" w:color="auto"/>
              <w:bottom w:val="single" w:sz="4" w:space="0" w:color="auto"/>
              <w:right w:val="single" w:sz="4" w:space="0" w:color="auto"/>
            </w:tcBorders>
          </w:tcPr>
          <w:p w:rsidR="004A7E05" w:rsidRPr="00456412" w:rsidRDefault="004A7E05" w:rsidP="00321D09">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Обеспечения создания, содержания и развития объектов благоустройства</w:t>
            </w:r>
          </w:p>
        </w:tc>
        <w:tc>
          <w:tcPr>
            <w:tcW w:w="4608" w:type="dxa"/>
            <w:gridSpan w:val="3"/>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both"/>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val="restart"/>
            <w:tcBorders>
              <w:top w:val="single" w:sz="4" w:space="0" w:color="auto"/>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1.2.1</w:t>
            </w:r>
          </w:p>
        </w:tc>
        <w:tc>
          <w:tcPr>
            <w:tcW w:w="2260" w:type="dxa"/>
            <w:gridSpan w:val="2"/>
            <w:vMerge w:val="restart"/>
            <w:tcBorders>
              <w:top w:val="single" w:sz="4" w:space="0" w:color="auto"/>
              <w:left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Благоустройство общественной территории общественной территории, Сквер, ст. Кубанская, ул</w:t>
            </w:r>
            <w:proofErr w:type="gramStart"/>
            <w:r w:rsidRPr="00456412">
              <w:rPr>
                <w:rFonts w:ascii="Times New Roman" w:hAnsi="Times New Roman" w:cs="Times New Roman"/>
                <w:sz w:val="24"/>
                <w:szCs w:val="24"/>
              </w:rPr>
              <w:t>.К</w:t>
            </w:r>
            <w:proofErr w:type="gramEnd"/>
            <w:r w:rsidRPr="00456412">
              <w:rPr>
                <w:rFonts w:ascii="Times New Roman" w:hAnsi="Times New Roman" w:cs="Times New Roman"/>
                <w:sz w:val="24"/>
                <w:szCs w:val="24"/>
              </w:rPr>
              <w:t>расная</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500,0</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количество благоустроенных территорий – 1 ед.,</w:t>
            </w:r>
          </w:p>
          <w:p w:rsidR="004A7E05" w:rsidRPr="00456412" w:rsidRDefault="004A7E05" w:rsidP="002B3486">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2020 год -1 ед.</w:t>
            </w:r>
          </w:p>
        </w:tc>
        <w:tc>
          <w:tcPr>
            <w:tcW w:w="1845" w:type="dxa"/>
            <w:vMerge w:val="restart"/>
            <w:tcBorders>
              <w:top w:val="single" w:sz="4" w:space="0" w:color="auto"/>
              <w:left w:val="single" w:sz="4" w:space="0" w:color="auto"/>
              <w:right w:val="single" w:sz="4" w:space="0" w:color="auto"/>
            </w:tcBorders>
          </w:tcPr>
          <w:p w:rsidR="004A7E05" w:rsidRPr="00456412" w:rsidRDefault="004A7E05" w:rsidP="0037717E">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администрация поселения</w:t>
            </w: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26288D">
            <w:pPr>
              <w:widowControl w:val="0"/>
              <w:spacing w:after="0" w:line="240" w:lineRule="auto"/>
              <w:jc w:val="both"/>
              <w:rPr>
                <w:rFonts w:ascii="Times New Roman" w:hAnsi="Times New Roman" w:cs="Times New Roman"/>
                <w:sz w:val="24"/>
                <w:szCs w:val="24"/>
              </w:rPr>
            </w:pPr>
          </w:p>
        </w:tc>
        <w:tc>
          <w:tcPr>
            <w:tcW w:w="2422" w:type="dxa"/>
            <w:gridSpan w:val="2"/>
            <w:tcBorders>
              <w:left w:val="single" w:sz="4" w:space="0" w:color="auto"/>
              <w:bottom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26288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26288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26288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26288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26288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26288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6D61FF" w:rsidRDefault="004A7E05" w:rsidP="0026288D">
            <w:pPr>
              <w:widowControl w:val="0"/>
              <w:spacing w:after="0" w:line="240" w:lineRule="auto"/>
              <w:jc w:val="center"/>
              <w:rPr>
                <w:rFonts w:ascii="Times New Roman" w:hAnsi="Times New Roman" w:cs="Times New Roman"/>
                <w:sz w:val="24"/>
                <w:szCs w:val="24"/>
              </w:rPr>
            </w:pPr>
            <w:r w:rsidRPr="006D61FF">
              <w:rPr>
                <w:rFonts w:ascii="Times New Roman" w:hAnsi="Times New Roman" w:cs="Times New Roman"/>
                <w:sz w:val="24"/>
                <w:szCs w:val="24"/>
              </w:rPr>
              <w:t>500,0</w:t>
            </w:r>
          </w:p>
        </w:tc>
        <w:tc>
          <w:tcPr>
            <w:tcW w:w="782" w:type="dxa"/>
            <w:tcBorders>
              <w:top w:val="single" w:sz="4" w:space="0" w:color="auto"/>
              <w:left w:val="single" w:sz="4" w:space="0" w:color="auto"/>
              <w:bottom w:val="single" w:sz="4" w:space="0" w:color="auto"/>
              <w:right w:val="single" w:sz="4" w:space="0" w:color="auto"/>
            </w:tcBorders>
          </w:tcPr>
          <w:p w:rsidR="004A7E05" w:rsidRPr="006D61FF" w:rsidRDefault="004A7E05" w:rsidP="0026288D">
            <w:pPr>
              <w:widowControl w:val="0"/>
              <w:spacing w:after="0" w:line="240" w:lineRule="auto"/>
              <w:jc w:val="center"/>
              <w:rPr>
                <w:rFonts w:ascii="Times New Roman" w:hAnsi="Times New Roman" w:cs="Times New Roman"/>
                <w:b/>
                <w:sz w:val="24"/>
                <w:szCs w:val="24"/>
              </w:rPr>
            </w:pPr>
            <w:r w:rsidRPr="006D61FF">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D61FF">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500,0</w:t>
            </w:r>
          </w:p>
        </w:tc>
        <w:tc>
          <w:tcPr>
            <w:tcW w:w="851" w:type="dxa"/>
            <w:tcBorders>
              <w:top w:val="single" w:sz="4" w:space="0" w:color="auto"/>
              <w:left w:val="single" w:sz="4" w:space="0" w:color="auto"/>
              <w:bottom w:val="single" w:sz="4" w:space="0" w:color="auto"/>
              <w:right w:val="single" w:sz="4" w:space="0" w:color="auto"/>
            </w:tcBorders>
          </w:tcPr>
          <w:p w:rsidR="004A7E05" w:rsidRPr="006D61FF" w:rsidRDefault="004A7E05" w:rsidP="0026288D">
            <w:pPr>
              <w:widowControl w:val="0"/>
              <w:spacing w:after="0" w:line="240" w:lineRule="auto"/>
              <w:jc w:val="center"/>
              <w:rPr>
                <w:rFonts w:ascii="Times New Roman" w:hAnsi="Times New Roman" w:cs="Times New Roman"/>
                <w:b/>
                <w:sz w:val="24"/>
                <w:szCs w:val="24"/>
              </w:rPr>
            </w:pPr>
            <w:r w:rsidRPr="006D61FF">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26288D">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26288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26288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1D6F0F">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1D6F0F">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1D6F0F">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 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1D6F0F">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1D6F0F">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val="restart"/>
            <w:tcBorders>
              <w:left w:val="single" w:sz="4" w:space="0" w:color="auto"/>
              <w:right w:val="single" w:sz="4" w:space="0" w:color="auto"/>
            </w:tcBorders>
          </w:tcPr>
          <w:p w:rsidR="004A7E05" w:rsidRPr="00456412" w:rsidRDefault="004A7E05" w:rsidP="00DC3E67">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1.2.2</w:t>
            </w:r>
          </w:p>
        </w:tc>
        <w:tc>
          <w:tcPr>
            <w:tcW w:w="2260" w:type="dxa"/>
            <w:gridSpan w:val="2"/>
            <w:vMerge w:val="restart"/>
            <w:tcBorders>
              <w:left w:val="single" w:sz="4" w:space="0" w:color="auto"/>
              <w:right w:val="single" w:sz="4" w:space="0" w:color="auto"/>
            </w:tcBorders>
          </w:tcPr>
          <w:p w:rsidR="004A7E05" w:rsidRPr="00456412" w:rsidRDefault="004A7E05" w:rsidP="008353E3">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Строительный контроль при выполнении работ по капитальному ремонту сквера ст. Кубанской, по ул</w:t>
            </w:r>
            <w:proofErr w:type="gramStart"/>
            <w:r w:rsidRPr="00456412">
              <w:rPr>
                <w:rFonts w:ascii="Times New Roman" w:hAnsi="Times New Roman" w:cs="Times New Roman"/>
                <w:sz w:val="24"/>
                <w:szCs w:val="24"/>
              </w:rPr>
              <w:t>.К</w:t>
            </w:r>
            <w:proofErr w:type="gramEnd"/>
            <w:r w:rsidRPr="00456412">
              <w:rPr>
                <w:rFonts w:ascii="Times New Roman" w:hAnsi="Times New Roman" w:cs="Times New Roman"/>
                <w:sz w:val="24"/>
                <w:szCs w:val="24"/>
              </w:rPr>
              <w:t xml:space="preserve">расная с прилегающей территорией </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val="restart"/>
            <w:tcBorders>
              <w:left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E76BB1">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 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E76BB1">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E76BB1">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val="restart"/>
            <w:tcBorders>
              <w:top w:val="single" w:sz="4" w:space="0" w:color="auto"/>
              <w:left w:val="single" w:sz="4" w:space="0" w:color="auto"/>
              <w:right w:val="single" w:sz="4" w:space="0" w:color="auto"/>
            </w:tcBorders>
            <w:shd w:val="clear" w:color="auto" w:fill="auto"/>
          </w:tcPr>
          <w:p w:rsidR="004A7E05" w:rsidRPr="00456412" w:rsidRDefault="004A7E05" w:rsidP="00DC3E67">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1.2.3</w:t>
            </w:r>
          </w:p>
        </w:tc>
        <w:tc>
          <w:tcPr>
            <w:tcW w:w="2260" w:type="dxa"/>
            <w:gridSpan w:val="2"/>
            <w:vMerge w:val="restart"/>
            <w:tcBorders>
              <w:top w:val="single" w:sz="4" w:space="0" w:color="auto"/>
              <w:left w:val="single" w:sz="4" w:space="0" w:color="auto"/>
              <w:right w:val="single" w:sz="4" w:space="0" w:color="auto"/>
            </w:tcBorders>
            <w:shd w:val="clear" w:color="auto" w:fill="auto"/>
          </w:tcPr>
          <w:p w:rsidR="004A7E05" w:rsidRPr="00456412" w:rsidRDefault="004A7E05" w:rsidP="00CB16EB">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Благоустройство дворовой территории по ул. Д.Бедного, д. 1,3,5, в ст. Кубанской Апшеронского района</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shd w:val="clear" w:color="auto" w:fill="auto"/>
          </w:tcPr>
          <w:p w:rsidR="004A7E05" w:rsidRPr="00456412" w:rsidRDefault="004A7E05" w:rsidP="00956A7D">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количество благоустроенных территорий – 1 ед.,</w:t>
            </w:r>
          </w:p>
          <w:p w:rsidR="004A7E05" w:rsidRPr="00456412" w:rsidRDefault="004A7E05" w:rsidP="002B3486">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2020 год -1 ед.</w:t>
            </w:r>
          </w:p>
        </w:tc>
        <w:tc>
          <w:tcPr>
            <w:tcW w:w="1845" w:type="dxa"/>
            <w:vMerge w:val="restart"/>
            <w:tcBorders>
              <w:top w:val="single" w:sz="4" w:space="0" w:color="auto"/>
              <w:left w:val="single" w:sz="4" w:space="0" w:color="auto"/>
              <w:right w:val="single" w:sz="4" w:space="0" w:color="auto"/>
            </w:tcBorders>
            <w:shd w:val="clear" w:color="auto" w:fill="auto"/>
          </w:tcPr>
          <w:p w:rsidR="004A7E05" w:rsidRPr="00456412" w:rsidRDefault="004A7E05" w:rsidP="002B3486">
            <w:pPr>
              <w:widowControl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администрация поселения</w:t>
            </w: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956A7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956A7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956A7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956A7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956A7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956A7D">
            <w:pPr>
              <w:widowControl w:val="0"/>
              <w:spacing w:after="0" w:line="240" w:lineRule="auto"/>
              <w:rPr>
                <w:rFonts w:ascii="Times New Roman" w:hAnsi="Times New Roman" w:cs="Times New Roman"/>
                <w:sz w:val="24"/>
                <w:szCs w:val="24"/>
              </w:rPr>
            </w:pPr>
          </w:p>
        </w:tc>
      </w:tr>
      <w:tr w:rsidR="004A7E05" w:rsidRPr="00456412" w:rsidTr="004A7E05">
        <w:trPr>
          <w:trHeight w:val="311"/>
          <w:tblCellSpacing w:w="5" w:type="nil"/>
          <w:jc w:val="center"/>
        </w:trPr>
        <w:tc>
          <w:tcPr>
            <w:tcW w:w="696"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956A7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6D61FF" w:rsidRDefault="004A7E05" w:rsidP="00956A7D">
            <w:pPr>
              <w:widowControl w:val="0"/>
              <w:spacing w:after="0" w:line="240" w:lineRule="auto"/>
              <w:jc w:val="center"/>
              <w:rPr>
                <w:rFonts w:ascii="Times New Roman" w:hAnsi="Times New Roman" w:cs="Times New Roman"/>
                <w:sz w:val="24"/>
                <w:szCs w:val="24"/>
              </w:rPr>
            </w:pPr>
            <w:r w:rsidRPr="006D61FF">
              <w:rPr>
                <w:rFonts w:ascii="Times New Roman" w:hAnsi="Times New Roman" w:cs="Times New Roman"/>
                <w:sz w:val="24"/>
                <w:szCs w:val="24"/>
              </w:rPr>
              <w:t>200,0</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D61FF">
            <w:pPr>
              <w:widowControl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956A7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left w:val="single" w:sz="4" w:space="0" w:color="auto"/>
              <w:right w:val="single" w:sz="4" w:space="0" w:color="auto"/>
            </w:tcBorders>
          </w:tcPr>
          <w:p w:rsidR="004A7E05" w:rsidRPr="00456412" w:rsidRDefault="004A7E05" w:rsidP="00956A7D">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 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tcBorders>
              <w:left w:val="single" w:sz="4" w:space="0" w:color="auto"/>
              <w:right w:val="single" w:sz="4" w:space="0" w:color="auto"/>
            </w:tcBorders>
          </w:tcPr>
          <w:p w:rsidR="004A7E05" w:rsidRPr="00456412" w:rsidRDefault="004A7E05" w:rsidP="00956A7D">
            <w:pPr>
              <w:widowControl w:val="0"/>
              <w:autoSpaceDE w:val="0"/>
              <w:autoSpaceDN w:val="0"/>
              <w:adjustRightInd w:val="0"/>
              <w:spacing w:after="0" w:line="240" w:lineRule="auto"/>
              <w:rPr>
                <w:rFonts w:ascii="Times New Roman" w:hAnsi="Times New Roman" w:cs="Times New Roman"/>
                <w:sz w:val="24"/>
                <w:szCs w:val="24"/>
              </w:rPr>
            </w:pPr>
          </w:p>
        </w:tc>
        <w:tc>
          <w:tcPr>
            <w:tcW w:w="1845" w:type="dxa"/>
            <w:tcBorders>
              <w:left w:val="single" w:sz="4" w:space="0" w:color="auto"/>
              <w:right w:val="single" w:sz="4" w:space="0" w:color="auto"/>
            </w:tcBorders>
          </w:tcPr>
          <w:p w:rsidR="004A7E05" w:rsidRPr="00456412" w:rsidRDefault="004A7E05" w:rsidP="00956A7D">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val="restart"/>
            <w:tcBorders>
              <w:top w:val="single" w:sz="4" w:space="0" w:color="auto"/>
              <w:left w:val="single" w:sz="4" w:space="0" w:color="000000"/>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1.2.4</w:t>
            </w:r>
          </w:p>
          <w:p w:rsidR="004A7E05" w:rsidRPr="00456412" w:rsidRDefault="004A7E05" w:rsidP="00CB16EB">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val="restart"/>
            <w:tcBorders>
              <w:top w:val="single" w:sz="4" w:space="0" w:color="auto"/>
              <w:left w:val="single" w:sz="4" w:space="0" w:color="000000"/>
              <w:right w:val="single" w:sz="4" w:space="0" w:color="auto"/>
            </w:tcBorders>
          </w:tcPr>
          <w:p w:rsidR="004A7E05" w:rsidRPr="00456412" w:rsidRDefault="004A7E05" w:rsidP="009D220D">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 xml:space="preserve">Строительный контроль при выполнении работ по капитальному </w:t>
            </w:r>
            <w:r w:rsidRPr="00456412">
              <w:rPr>
                <w:rFonts w:ascii="Times New Roman" w:hAnsi="Times New Roman" w:cs="Times New Roman"/>
                <w:sz w:val="24"/>
                <w:szCs w:val="24"/>
              </w:rPr>
              <w:lastRenderedPageBreak/>
              <w:t>ремонту дворовой территории по ул. Д.Бедного, д. 1,3,5, в ст. Кубанской Апшеронского района</w:t>
            </w:r>
          </w:p>
        </w:tc>
        <w:tc>
          <w:tcPr>
            <w:tcW w:w="2422" w:type="dxa"/>
            <w:gridSpan w:val="2"/>
            <w:tcBorders>
              <w:top w:val="single" w:sz="4" w:space="0" w:color="auto"/>
              <w:left w:val="single" w:sz="4" w:space="0" w:color="auto"/>
              <w:bottom w:val="single" w:sz="4" w:space="0" w:color="000000"/>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lastRenderedPageBreak/>
              <w:t>всего</w:t>
            </w:r>
          </w:p>
        </w:tc>
        <w:tc>
          <w:tcPr>
            <w:tcW w:w="1567"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000000"/>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000000"/>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16" w:lineRule="auto"/>
              <w:jc w:val="center"/>
              <w:rPr>
                <w:rFonts w:ascii="Times New Roman" w:hAnsi="Times New Roman" w:cs="Times New Roman"/>
                <w:sz w:val="24"/>
                <w:szCs w:val="24"/>
              </w:rPr>
            </w:pPr>
            <w:r w:rsidRPr="00456412">
              <w:rPr>
                <w:rFonts w:ascii="Times New Roman" w:hAnsi="Times New Roman" w:cs="Times New Roman"/>
                <w:sz w:val="24"/>
                <w:szCs w:val="24"/>
              </w:rPr>
              <w:t xml:space="preserve">количество изготовленных проектов благоустройства </w:t>
            </w:r>
            <w:r w:rsidRPr="00456412">
              <w:rPr>
                <w:rFonts w:ascii="Times New Roman" w:hAnsi="Times New Roman" w:cs="Times New Roman"/>
                <w:sz w:val="24"/>
                <w:szCs w:val="24"/>
              </w:rPr>
              <w:lastRenderedPageBreak/>
              <w:t xml:space="preserve">территорий – 1 ед., </w:t>
            </w:r>
          </w:p>
          <w:p w:rsidR="004A7E05" w:rsidRPr="00456412" w:rsidRDefault="004A7E05" w:rsidP="00EB6C75">
            <w:pPr>
              <w:widowControl w:val="0"/>
              <w:autoSpaceDE w:val="0"/>
              <w:autoSpaceDN w:val="0"/>
              <w:adjustRightInd w:val="0"/>
              <w:spacing w:after="0" w:line="216" w:lineRule="auto"/>
              <w:jc w:val="center"/>
              <w:rPr>
                <w:rFonts w:ascii="Times New Roman" w:hAnsi="Times New Roman" w:cs="Times New Roman"/>
                <w:sz w:val="24"/>
                <w:szCs w:val="24"/>
              </w:rPr>
            </w:pPr>
            <w:r w:rsidRPr="00456412">
              <w:rPr>
                <w:rFonts w:ascii="Times New Roman" w:hAnsi="Times New Roman" w:cs="Times New Roman"/>
                <w:sz w:val="24"/>
                <w:szCs w:val="24"/>
              </w:rPr>
              <w:t>2020 год – 1 ед.</w:t>
            </w:r>
          </w:p>
          <w:p w:rsidR="004A7E05" w:rsidRPr="00456412" w:rsidRDefault="004A7E05" w:rsidP="00CB16EB">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val="restart"/>
            <w:tcBorders>
              <w:top w:val="single" w:sz="4" w:space="0" w:color="auto"/>
              <w:left w:val="single" w:sz="4" w:space="0" w:color="auto"/>
              <w:right w:val="single" w:sz="4" w:space="0" w:color="auto"/>
            </w:tcBorders>
          </w:tcPr>
          <w:p w:rsidR="004A7E05" w:rsidRPr="00456412" w:rsidRDefault="004A7E05" w:rsidP="002B3486">
            <w:pPr>
              <w:widowControl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lastRenderedPageBreak/>
              <w:t>администрация поселения</w:t>
            </w:r>
          </w:p>
        </w:tc>
      </w:tr>
      <w:tr w:rsidR="004A7E05" w:rsidRPr="00456412" w:rsidTr="004A7E05">
        <w:trPr>
          <w:trHeight w:val="211"/>
          <w:tblCellSpacing w:w="5" w:type="nil"/>
          <w:jc w:val="center"/>
        </w:trPr>
        <w:tc>
          <w:tcPr>
            <w:tcW w:w="696" w:type="dxa"/>
            <w:vMerge/>
            <w:tcBorders>
              <w:left w:val="single" w:sz="4" w:space="0" w:color="000000"/>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000000"/>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000000"/>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000000"/>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000000"/>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000000"/>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000000"/>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000000"/>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000000"/>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000000"/>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000000"/>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rHeight w:val="866"/>
          <w:tblCellSpacing w:w="5" w:type="nil"/>
          <w:jc w:val="center"/>
        </w:trPr>
        <w:tc>
          <w:tcPr>
            <w:tcW w:w="696" w:type="dxa"/>
            <w:vMerge/>
            <w:tcBorders>
              <w:left w:val="single" w:sz="4" w:space="0" w:color="000000"/>
              <w:bottom w:val="single" w:sz="4" w:space="0" w:color="auto"/>
              <w:right w:val="single" w:sz="4" w:space="0" w:color="000000"/>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000000"/>
              <w:bottom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CB16EB">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 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696"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sz w:val="24"/>
                <w:szCs w:val="24"/>
              </w:rPr>
            </w:pPr>
            <w:r w:rsidRPr="00456412">
              <w:rPr>
                <w:rFonts w:ascii="Times New Roman" w:hAnsi="Times New Roman" w:cs="Times New Roman"/>
                <w:sz w:val="24"/>
                <w:szCs w:val="24"/>
              </w:rPr>
              <w:t>1.3</w:t>
            </w:r>
          </w:p>
        </w:tc>
        <w:tc>
          <w:tcPr>
            <w:tcW w:w="2260"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Задача</w:t>
            </w:r>
          </w:p>
        </w:tc>
        <w:tc>
          <w:tcPr>
            <w:tcW w:w="7889" w:type="dxa"/>
            <w:gridSpan w:val="8"/>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Повышение уровня вовлеченности заинтересованных граждан и организаций</w:t>
            </w:r>
          </w:p>
        </w:tc>
        <w:tc>
          <w:tcPr>
            <w:tcW w:w="4608" w:type="dxa"/>
            <w:gridSpan w:val="3"/>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both"/>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val="restart"/>
            <w:tcBorders>
              <w:left w:val="single" w:sz="4" w:space="0" w:color="auto"/>
              <w:right w:val="single" w:sz="4" w:space="0" w:color="auto"/>
            </w:tcBorders>
          </w:tcPr>
          <w:p w:rsidR="004A7E05" w:rsidRPr="00456412" w:rsidRDefault="004A7E05" w:rsidP="008353E3">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1.</w:t>
            </w:r>
            <w:r>
              <w:rPr>
                <w:rFonts w:ascii="Times New Roman" w:hAnsi="Times New Roman" w:cs="Times New Roman"/>
                <w:sz w:val="24"/>
                <w:szCs w:val="24"/>
              </w:rPr>
              <w:t>3</w:t>
            </w:r>
            <w:r w:rsidRPr="00456412">
              <w:rPr>
                <w:rFonts w:ascii="Times New Roman" w:hAnsi="Times New Roman" w:cs="Times New Roman"/>
                <w:sz w:val="24"/>
                <w:szCs w:val="24"/>
              </w:rPr>
              <w:t>.</w:t>
            </w:r>
            <w:r>
              <w:rPr>
                <w:rFonts w:ascii="Times New Roman" w:hAnsi="Times New Roman" w:cs="Times New Roman"/>
                <w:sz w:val="24"/>
                <w:szCs w:val="24"/>
              </w:rPr>
              <w:t>1</w:t>
            </w:r>
          </w:p>
        </w:tc>
        <w:tc>
          <w:tcPr>
            <w:tcW w:w="2260" w:type="dxa"/>
            <w:gridSpan w:val="2"/>
            <w:vMerge w:val="restart"/>
            <w:tcBorders>
              <w:left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Обсуждение проектов благоустройства</w:t>
            </w: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left w:val="single" w:sz="4" w:space="0" w:color="auto"/>
              <w:right w:val="single" w:sz="4" w:space="0" w:color="auto"/>
            </w:tcBorders>
          </w:tcPr>
          <w:p w:rsidR="004A7E05" w:rsidRPr="00BD2111" w:rsidRDefault="004A7E05" w:rsidP="006559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Увеличение количества проектов благоустройства, реализованных с участием граждан, заинтересованных организаций</w:t>
            </w:r>
          </w:p>
        </w:tc>
        <w:tc>
          <w:tcPr>
            <w:tcW w:w="1845" w:type="dxa"/>
            <w:vMerge w:val="restart"/>
            <w:tcBorders>
              <w:left w:val="single" w:sz="4" w:space="0" w:color="auto"/>
              <w:right w:val="single" w:sz="4" w:space="0" w:color="auto"/>
            </w:tcBorders>
          </w:tcPr>
          <w:p w:rsidR="004A7E05" w:rsidRDefault="004A7E05" w:rsidP="00655922">
            <w:r w:rsidRPr="00456412">
              <w:rPr>
                <w:rFonts w:ascii="Times New Roman" w:hAnsi="Times New Roman" w:cs="Times New Roman"/>
                <w:sz w:val="24"/>
                <w:szCs w:val="24"/>
              </w:rPr>
              <w:t>администрация поселения</w:t>
            </w: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 xml:space="preserve">федеральный бюджет </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655922">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655922">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655922">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655922">
            <w:pPr>
              <w:widowControl w:val="0"/>
              <w:spacing w:after="0" w:line="240" w:lineRule="auto"/>
              <w:rPr>
                <w:rFonts w:ascii="Times New Roman" w:hAnsi="Times New Roman" w:cs="Times New Roman"/>
                <w:sz w:val="24"/>
                <w:szCs w:val="24"/>
              </w:rPr>
            </w:pPr>
          </w:p>
        </w:tc>
      </w:tr>
      <w:tr w:rsidR="004A7E05" w:rsidRPr="00456412" w:rsidTr="004A7E05">
        <w:trPr>
          <w:trHeight w:val="211"/>
          <w:tblCellSpacing w:w="5" w:type="nil"/>
          <w:jc w:val="center"/>
        </w:trPr>
        <w:tc>
          <w:tcPr>
            <w:tcW w:w="696" w:type="dxa"/>
            <w:vMerge/>
            <w:tcBorders>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vMerge/>
            <w:tcBorders>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jc w:val="both"/>
              <w:rPr>
                <w:rFonts w:ascii="Times New Roman" w:hAnsi="Times New Roman" w:cs="Times New Roman"/>
                <w:b/>
                <w:sz w:val="24"/>
                <w:szCs w:val="24"/>
              </w:rPr>
            </w:pPr>
          </w:p>
        </w:tc>
        <w:tc>
          <w:tcPr>
            <w:tcW w:w="2422" w:type="dxa"/>
            <w:gridSpan w:val="2"/>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 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655922">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655922">
            <w:pPr>
              <w:widowControl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val="restart"/>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2267" w:type="dxa"/>
            <w:gridSpan w:val="2"/>
            <w:vMerge w:val="restart"/>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r w:rsidRPr="00456412">
              <w:rPr>
                <w:rFonts w:ascii="Times New Roman" w:hAnsi="Times New Roman" w:cs="Times New Roman"/>
                <w:sz w:val="24"/>
                <w:szCs w:val="24"/>
              </w:rPr>
              <w:t>Итого по программе</w:t>
            </w: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Всего</w:t>
            </w:r>
          </w:p>
        </w:tc>
        <w:tc>
          <w:tcPr>
            <w:tcW w:w="1567"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w:t>
            </w:r>
          </w:p>
        </w:tc>
        <w:tc>
          <w:tcPr>
            <w:tcW w:w="782"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val="restart"/>
            <w:tcBorders>
              <w:top w:val="single" w:sz="4" w:space="0" w:color="auto"/>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val="restart"/>
            <w:tcBorders>
              <w:top w:val="single" w:sz="4" w:space="0" w:color="auto"/>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федеральный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краевой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районный бюджет</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бюджет поселения</w:t>
            </w:r>
          </w:p>
        </w:tc>
        <w:tc>
          <w:tcPr>
            <w:tcW w:w="1567"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0424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1700,0</w:t>
            </w:r>
          </w:p>
        </w:tc>
        <w:tc>
          <w:tcPr>
            <w:tcW w:w="782"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AC0D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456412" w:rsidRDefault="004A7E05" w:rsidP="00EB6C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r w:rsidR="004A7E05" w:rsidRPr="00456412" w:rsidTr="004A7E05">
        <w:trPr>
          <w:tblCellSpacing w:w="5" w:type="nil"/>
          <w:jc w:val="center"/>
        </w:trPr>
        <w:tc>
          <w:tcPr>
            <w:tcW w:w="702"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внебюджетные</w:t>
            </w:r>
          </w:p>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r w:rsidRPr="00456412">
              <w:rPr>
                <w:rFonts w:ascii="Times New Roman" w:hAnsi="Times New Roman" w:cs="Times New Roman"/>
                <w:sz w:val="24"/>
                <w:szCs w:val="24"/>
              </w:rPr>
              <w:t>источники</w:t>
            </w:r>
          </w:p>
        </w:tc>
        <w:tc>
          <w:tcPr>
            <w:tcW w:w="1567"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82"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A7E05" w:rsidRPr="00456412" w:rsidRDefault="004A7E05" w:rsidP="00401EC4">
            <w:pPr>
              <w:widowControl w:val="0"/>
              <w:autoSpaceDE w:val="0"/>
              <w:autoSpaceDN w:val="0"/>
              <w:adjustRightInd w:val="0"/>
              <w:spacing w:after="0" w:line="240" w:lineRule="auto"/>
              <w:jc w:val="center"/>
              <w:rPr>
                <w:rFonts w:ascii="Times New Roman" w:hAnsi="Times New Roman" w:cs="Times New Roman"/>
                <w:b/>
                <w:sz w:val="24"/>
                <w:szCs w:val="24"/>
              </w:rPr>
            </w:pPr>
            <w:r w:rsidRPr="00456412">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7E05" w:rsidRPr="00456412" w:rsidRDefault="004A7E05" w:rsidP="004A7E0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12" w:type="dxa"/>
            <w:vMerge/>
            <w:tcBorders>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4A7E05" w:rsidRPr="00456412" w:rsidRDefault="004A7E05" w:rsidP="00EB6C75">
            <w:pPr>
              <w:widowControl w:val="0"/>
              <w:autoSpaceDE w:val="0"/>
              <w:autoSpaceDN w:val="0"/>
              <w:adjustRightInd w:val="0"/>
              <w:spacing w:after="0" w:line="240" w:lineRule="auto"/>
              <w:rPr>
                <w:rFonts w:ascii="Times New Roman" w:hAnsi="Times New Roman" w:cs="Times New Roman"/>
                <w:sz w:val="24"/>
                <w:szCs w:val="24"/>
              </w:rPr>
            </w:pPr>
          </w:p>
        </w:tc>
      </w:tr>
    </w:tbl>
    <w:p w:rsidR="005F4E8A" w:rsidRPr="00456412" w:rsidRDefault="005F4E8A" w:rsidP="009A64B5">
      <w:pPr>
        <w:widowControl w:val="0"/>
        <w:spacing w:after="0" w:line="240" w:lineRule="auto"/>
        <w:jc w:val="center"/>
        <w:rPr>
          <w:rFonts w:ascii="Times New Roman" w:eastAsia="Times New Roman" w:hAnsi="Times New Roman" w:cs="Times New Roman"/>
          <w:sz w:val="24"/>
          <w:szCs w:val="24"/>
        </w:rPr>
      </w:pPr>
    </w:p>
    <w:p w:rsidR="009A64B5" w:rsidRPr="00D673F6" w:rsidRDefault="009A64B5" w:rsidP="009A64B5">
      <w:pPr>
        <w:widowControl w:val="0"/>
        <w:spacing w:after="0" w:line="240" w:lineRule="auto"/>
        <w:jc w:val="center"/>
        <w:rPr>
          <w:rFonts w:ascii="Times New Roman" w:eastAsia="Times New Roman" w:hAnsi="Times New Roman"/>
          <w:sz w:val="28"/>
          <w:szCs w:val="28"/>
        </w:rPr>
        <w:sectPr w:rsidR="009A64B5" w:rsidRPr="00D673F6" w:rsidSect="00B64CB5">
          <w:pgSz w:w="16838" w:h="11906" w:orient="landscape"/>
          <w:pgMar w:top="1276" w:right="1103" w:bottom="567" w:left="1276" w:header="709" w:footer="709" w:gutter="0"/>
          <w:cols w:space="708"/>
          <w:docGrid w:linePitch="360"/>
        </w:sectPr>
      </w:pPr>
    </w:p>
    <w:p w:rsidR="0012103F" w:rsidRPr="0012103F" w:rsidRDefault="0012103F" w:rsidP="0012103F">
      <w:pPr>
        <w:widowControl w:val="0"/>
        <w:spacing w:after="0" w:line="240" w:lineRule="auto"/>
        <w:jc w:val="center"/>
        <w:rPr>
          <w:rFonts w:ascii="Times New Roman" w:eastAsia="Times New Roman" w:hAnsi="Times New Roman" w:cs="Times New Roman"/>
          <w:b/>
          <w:sz w:val="28"/>
          <w:szCs w:val="28"/>
          <w:shd w:val="clear" w:color="auto" w:fill="FFFFFF"/>
        </w:rPr>
      </w:pPr>
      <w:r w:rsidRPr="0012103F">
        <w:rPr>
          <w:rFonts w:ascii="Times New Roman" w:eastAsia="Times New Roman" w:hAnsi="Times New Roman"/>
          <w:b/>
          <w:sz w:val="28"/>
          <w:szCs w:val="28"/>
        </w:rPr>
        <w:lastRenderedPageBreak/>
        <w:t>3</w:t>
      </w:r>
      <w:r w:rsidRPr="0012103F">
        <w:rPr>
          <w:rFonts w:ascii="Times New Roman" w:eastAsia="Times New Roman" w:hAnsi="Times New Roman" w:cs="Times New Roman"/>
          <w:b/>
          <w:sz w:val="28"/>
          <w:szCs w:val="28"/>
        </w:rPr>
        <w:t xml:space="preserve">. </w:t>
      </w:r>
      <w:r w:rsidRPr="0012103F">
        <w:rPr>
          <w:rFonts w:ascii="Times New Roman" w:eastAsia="Times New Roman" w:hAnsi="Times New Roman" w:cs="Times New Roman"/>
          <w:b/>
          <w:sz w:val="28"/>
          <w:szCs w:val="28"/>
          <w:shd w:val="clear" w:color="auto" w:fill="FFFFFF"/>
        </w:rPr>
        <w:t>Обоснование ресурсного обеспечения муниципальной программы</w:t>
      </w:r>
    </w:p>
    <w:p w:rsidR="0012103F" w:rsidRPr="006215CA" w:rsidRDefault="0012103F" w:rsidP="0012103F">
      <w:pPr>
        <w:widowControl w:val="0"/>
        <w:spacing w:after="0" w:line="240" w:lineRule="auto"/>
        <w:jc w:val="center"/>
        <w:rPr>
          <w:rFonts w:ascii="Times New Roman" w:eastAsia="Times New Roman" w:hAnsi="Times New Roman" w:cs="Times New Roman"/>
          <w:sz w:val="28"/>
          <w:szCs w:val="28"/>
        </w:rPr>
      </w:pPr>
    </w:p>
    <w:p w:rsidR="0012103F" w:rsidRPr="006215CA" w:rsidRDefault="0012103F" w:rsidP="00001C7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01A74">
        <w:rPr>
          <w:rFonts w:ascii="Times New Roman" w:eastAsia="Times New Roman" w:hAnsi="Times New Roman" w:cs="Times New Roman"/>
          <w:bCs/>
          <w:sz w:val="28"/>
          <w:szCs w:val="28"/>
        </w:rPr>
        <w:t>Общая потребность в финансировании муниципальной программы на 201</w:t>
      </w:r>
      <w:r w:rsidR="00361B72">
        <w:rPr>
          <w:rFonts w:ascii="Times New Roman" w:hAnsi="Times New Roman"/>
          <w:bCs/>
          <w:sz w:val="28"/>
          <w:szCs w:val="28"/>
        </w:rPr>
        <w:t>9</w:t>
      </w:r>
      <w:r w:rsidRPr="00901A74">
        <w:rPr>
          <w:rFonts w:ascii="Times New Roman" w:eastAsia="Times New Roman" w:hAnsi="Times New Roman" w:cs="Times New Roman"/>
          <w:bCs/>
          <w:sz w:val="28"/>
          <w:szCs w:val="28"/>
        </w:rPr>
        <w:t>-20</w:t>
      </w:r>
      <w:r>
        <w:rPr>
          <w:rFonts w:ascii="Times New Roman" w:hAnsi="Times New Roman"/>
          <w:bCs/>
          <w:sz w:val="28"/>
          <w:szCs w:val="28"/>
        </w:rPr>
        <w:t>2</w:t>
      </w:r>
      <w:r w:rsidR="00361B72">
        <w:rPr>
          <w:rFonts w:ascii="Times New Roman" w:hAnsi="Times New Roman"/>
          <w:bCs/>
          <w:sz w:val="28"/>
          <w:szCs w:val="28"/>
        </w:rPr>
        <w:t>3</w:t>
      </w:r>
      <w:r w:rsidRPr="00901A74">
        <w:rPr>
          <w:rFonts w:ascii="Times New Roman" w:eastAsia="Times New Roman" w:hAnsi="Times New Roman" w:cs="Times New Roman"/>
          <w:bCs/>
          <w:sz w:val="28"/>
          <w:szCs w:val="28"/>
        </w:rPr>
        <w:t xml:space="preserve"> годы составляет </w:t>
      </w:r>
      <w:r w:rsidR="00ED3E0F">
        <w:rPr>
          <w:rFonts w:ascii="Times New Roman" w:hAnsi="Times New Roman"/>
          <w:bCs/>
          <w:sz w:val="28"/>
          <w:szCs w:val="28"/>
        </w:rPr>
        <w:t>1</w:t>
      </w:r>
      <w:r w:rsidR="00001C77">
        <w:rPr>
          <w:rFonts w:ascii="Times New Roman" w:hAnsi="Times New Roman"/>
          <w:bCs/>
          <w:sz w:val="28"/>
          <w:szCs w:val="28"/>
        </w:rPr>
        <w:t>700</w:t>
      </w:r>
      <w:r w:rsidR="00ED3E0F">
        <w:rPr>
          <w:rFonts w:ascii="Times New Roman" w:hAnsi="Times New Roman"/>
          <w:bCs/>
          <w:sz w:val="28"/>
          <w:szCs w:val="28"/>
        </w:rPr>
        <w:t>,</w:t>
      </w:r>
      <w:r w:rsidR="00001C77">
        <w:rPr>
          <w:rFonts w:ascii="Times New Roman" w:hAnsi="Times New Roman"/>
          <w:bCs/>
          <w:sz w:val="28"/>
          <w:szCs w:val="28"/>
        </w:rPr>
        <w:t>0</w:t>
      </w:r>
      <w:r w:rsidRPr="00C342DC">
        <w:rPr>
          <w:rFonts w:ascii="Times New Roman" w:eastAsia="Times New Roman" w:hAnsi="Times New Roman" w:cs="Times New Roman"/>
          <w:bCs/>
          <w:sz w:val="28"/>
          <w:szCs w:val="28"/>
        </w:rPr>
        <w:t xml:space="preserve"> </w:t>
      </w:r>
      <w:r w:rsidR="00001C77">
        <w:rPr>
          <w:rFonts w:ascii="Times New Roman" w:eastAsia="Times New Roman" w:hAnsi="Times New Roman" w:cs="Times New Roman"/>
          <w:bCs/>
          <w:sz w:val="28"/>
          <w:szCs w:val="28"/>
        </w:rPr>
        <w:t>тыс</w:t>
      </w:r>
      <w:proofErr w:type="gramStart"/>
      <w:r w:rsidR="00001C77">
        <w:rPr>
          <w:rFonts w:ascii="Times New Roman" w:eastAsia="Times New Roman" w:hAnsi="Times New Roman" w:cs="Times New Roman"/>
          <w:bCs/>
          <w:sz w:val="28"/>
          <w:szCs w:val="28"/>
        </w:rPr>
        <w:t>.</w:t>
      </w:r>
      <w:r w:rsidRPr="00C342DC">
        <w:rPr>
          <w:rFonts w:ascii="Times New Roman" w:eastAsia="Times New Roman" w:hAnsi="Times New Roman" w:cs="Times New Roman"/>
          <w:bCs/>
          <w:sz w:val="28"/>
          <w:szCs w:val="28"/>
        </w:rPr>
        <w:t>р</w:t>
      </w:r>
      <w:proofErr w:type="gramEnd"/>
      <w:r w:rsidRPr="00C342DC">
        <w:rPr>
          <w:rFonts w:ascii="Times New Roman" w:eastAsia="Times New Roman" w:hAnsi="Times New Roman" w:cs="Times New Roman"/>
          <w:bCs/>
          <w:sz w:val="28"/>
          <w:szCs w:val="28"/>
        </w:rPr>
        <w:t>уб</w:t>
      </w:r>
      <w:r w:rsidR="00001C77">
        <w:rPr>
          <w:rFonts w:ascii="Times New Roman" w:eastAsia="Times New Roman" w:hAnsi="Times New Roman" w:cs="Times New Roman"/>
          <w:bCs/>
          <w:sz w:val="28"/>
          <w:szCs w:val="28"/>
        </w:rPr>
        <w:t>.</w:t>
      </w:r>
      <w:r w:rsidRPr="00C342DC">
        <w:rPr>
          <w:rFonts w:ascii="Times New Roman" w:eastAsia="Times New Roman" w:hAnsi="Times New Roman" w:cs="Times New Roman"/>
          <w:bCs/>
          <w:sz w:val="28"/>
          <w:szCs w:val="28"/>
        </w:rPr>
        <w:t xml:space="preserve">, в том числе по годам реализации: </w:t>
      </w:r>
      <w:r w:rsidRPr="00C342DC">
        <w:rPr>
          <w:rFonts w:ascii="Times New Roman" w:eastAsia="Times New Roman" w:hAnsi="Times New Roman" w:cs="Times New Roman"/>
          <w:sz w:val="28"/>
          <w:szCs w:val="28"/>
        </w:rPr>
        <w:t>201</w:t>
      </w:r>
      <w:r w:rsidR="00001C77">
        <w:rPr>
          <w:rFonts w:ascii="Times New Roman" w:hAnsi="Times New Roman"/>
          <w:sz w:val="28"/>
          <w:szCs w:val="28"/>
        </w:rPr>
        <w:t>9</w:t>
      </w:r>
      <w:r w:rsidRPr="00C342DC">
        <w:rPr>
          <w:rFonts w:ascii="Times New Roman" w:eastAsia="Times New Roman" w:hAnsi="Times New Roman" w:cs="Times New Roman"/>
          <w:sz w:val="28"/>
          <w:szCs w:val="28"/>
        </w:rPr>
        <w:t xml:space="preserve"> год – </w:t>
      </w:r>
      <w:r w:rsidR="00001C77">
        <w:rPr>
          <w:rFonts w:ascii="Times New Roman" w:hAnsi="Times New Roman"/>
          <w:sz w:val="28"/>
          <w:szCs w:val="28"/>
        </w:rPr>
        <w:t>500</w:t>
      </w:r>
      <w:r w:rsidR="00610E0B">
        <w:rPr>
          <w:rFonts w:ascii="Times New Roman" w:hAnsi="Times New Roman"/>
          <w:sz w:val="28"/>
          <w:szCs w:val="28"/>
        </w:rPr>
        <w:t>,0</w:t>
      </w:r>
      <w:r w:rsidRPr="00C342DC">
        <w:rPr>
          <w:rFonts w:ascii="Times New Roman" w:eastAsia="Times New Roman" w:hAnsi="Times New Roman" w:cs="Times New Roman"/>
          <w:sz w:val="28"/>
          <w:szCs w:val="28"/>
        </w:rPr>
        <w:t xml:space="preserve"> </w:t>
      </w:r>
      <w:r w:rsidR="00001C77">
        <w:rPr>
          <w:rFonts w:ascii="Times New Roman" w:eastAsia="Times New Roman" w:hAnsi="Times New Roman" w:cs="Times New Roman"/>
          <w:bCs/>
          <w:sz w:val="28"/>
          <w:szCs w:val="28"/>
        </w:rPr>
        <w:t>тыс.</w:t>
      </w:r>
      <w:r w:rsidR="00001C77" w:rsidRPr="00C342DC">
        <w:rPr>
          <w:rFonts w:ascii="Times New Roman" w:eastAsia="Times New Roman" w:hAnsi="Times New Roman" w:cs="Times New Roman"/>
          <w:bCs/>
          <w:sz w:val="28"/>
          <w:szCs w:val="28"/>
        </w:rPr>
        <w:t>руб</w:t>
      </w:r>
      <w:r w:rsidR="00001C77">
        <w:rPr>
          <w:rFonts w:ascii="Times New Roman" w:eastAsia="Times New Roman" w:hAnsi="Times New Roman" w:cs="Times New Roman"/>
          <w:bCs/>
          <w:sz w:val="28"/>
          <w:szCs w:val="28"/>
        </w:rPr>
        <w:t>.</w:t>
      </w:r>
      <w:r w:rsidRPr="00C342DC">
        <w:rPr>
          <w:rFonts w:ascii="Times New Roman" w:eastAsia="Times New Roman" w:hAnsi="Times New Roman" w:cs="Times New Roman"/>
          <w:sz w:val="28"/>
          <w:szCs w:val="28"/>
        </w:rPr>
        <w:t>; 20</w:t>
      </w:r>
      <w:r w:rsidR="00001C77">
        <w:rPr>
          <w:rFonts w:ascii="Times New Roman" w:eastAsia="Times New Roman" w:hAnsi="Times New Roman" w:cs="Times New Roman"/>
          <w:sz w:val="28"/>
          <w:szCs w:val="28"/>
        </w:rPr>
        <w:t>20</w:t>
      </w:r>
      <w:r w:rsidRPr="00C342DC">
        <w:rPr>
          <w:rFonts w:ascii="Times New Roman" w:eastAsia="Times New Roman" w:hAnsi="Times New Roman" w:cs="Times New Roman"/>
          <w:sz w:val="28"/>
          <w:szCs w:val="28"/>
        </w:rPr>
        <w:t xml:space="preserve"> год – </w:t>
      </w:r>
      <w:r w:rsidR="00001C77">
        <w:rPr>
          <w:rFonts w:ascii="Times New Roman" w:hAnsi="Times New Roman"/>
          <w:sz w:val="28"/>
          <w:szCs w:val="28"/>
        </w:rPr>
        <w:t>1000</w:t>
      </w:r>
      <w:r w:rsidR="00ED3E0F">
        <w:rPr>
          <w:rFonts w:ascii="Times New Roman" w:hAnsi="Times New Roman"/>
          <w:sz w:val="28"/>
          <w:szCs w:val="28"/>
        </w:rPr>
        <w:t>,</w:t>
      </w:r>
      <w:r w:rsidR="002853E8">
        <w:rPr>
          <w:rFonts w:ascii="Times New Roman" w:hAnsi="Times New Roman"/>
          <w:sz w:val="28"/>
          <w:szCs w:val="28"/>
        </w:rPr>
        <w:t>0</w:t>
      </w:r>
      <w:r w:rsidR="00765F6E" w:rsidRPr="00C342DC">
        <w:rPr>
          <w:rFonts w:ascii="Times New Roman" w:hAnsi="Times New Roman"/>
          <w:sz w:val="28"/>
          <w:szCs w:val="28"/>
        </w:rPr>
        <w:t xml:space="preserve"> </w:t>
      </w:r>
      <w:r w:rsidR="00001C77">
        <w:rPr>
          <w:rFonts w:ascii="Times New Roman" w:eastAsia="Times New Roman" w:hAnsi="Times New Roman" w:cs="Times New Roman"/>
          <w:bCs/>
          <w:sz w:val="28"/>
          <w:szCs w:val="28"/>
        </w:rPr>
        <w:t>тыс.</w:t>
      </w:r>
      <w:r w:rsidR="00001C77" w:rsidRPr="00C342DC">
        <w:rPr>
          <w:rFonts w:ascii="Times New Roman" w:eastAsia="Times New Roman" w:hAnsi="Times New Roman" w:cs="Times New Roman"/>
          <w:bCs/>
          <w:sz w:val="28"/>
          <w:szCs w:val="28"/>
        </w:rPr>
        <w:t>руб</w:t>
      </w:r>
      <w:r w:rsidR="00001C77">
        <w:rPr>
          <w:rFonts w:ascii="Times New Roman" w:eastAsia="Times New Roman" w:hAnsi="Times New Roman" w:cs="Times New Roman"/>
          <w:bCs/>
          <w:sz w:val="28"/>
          <w:szCs w:val="28"/>
        </w:rPr>
        <w:t>.</w:t>
      </w:r>
      <w:r w:rsidRPr="00C342DC">
        <w:rPr>
          <w:rFonts w:ascii="Times New Roman" w:eastAsia="Times New Roman" w:hAnsi="Times New Roman" w:cs="Times New Roman"/>
          <w:sz w:val="28"/>
          <w:szCs w:val="28"/>
        </w:rPr>
        <w:t>; 20</w:t>
      </w:r>
      <w:r w:rsidR="00227743" w:rsidRPr="00C342DC">
        <w:rPr>
          <w:rFonts w:ascii="Times New Roman" w:hAnsi="Times New Roman"/>
          <w:sz w:val="28"/>
          <w:szCs w:val="28"/>
        </w:rPr>
        <w:t>2</w:t>
      </w:r>
      <w:r w:rsidR="00001C77">
        <w:rPr>
          <w:rFonts w:ascii="Times New Roman" w:hAnsi="Times New Roman"/>
          <w:sz w:val="28"/>
          <w:szCs w:val="28"/>
        </w:rPr>
        <w:t>1</w:t>
      </w:r>
      <w:r w:rsidR="00227743" w:rsidRPr="00C342DC">
        <w:rPr>
          <w:rFonts w:ascii="Times New Roman" w:hAnsi="Times New Roman"/>
          <w:sz w:val="28"/>
          <w:szCs w:val="28"/>
        </w:rPr>
        <w:t xml:space="preserve"> </w:t>
      </w:r>
      <w:r w:rsidRPr="00C342DC">
        <w:rPr>
          <w:rFonts w:ascii="Times New Roman" w:eastAsia="Times New Roman" w:hAnsi="Times New Roman" w:cs="Times New Roman"/>
          <w:sz w:val="28"/>
          <w:szCs w:val="28"/>
        </w:rPr>
        <w:t xml:space="preserve">год – </w:t>
      </w:r>
      <w:r w:rsidR="00001C77">
        <w:rPr>
          <w:rFonts w:ascii="Times New Roman" w:hAnsi="Times New Roman"/>
          <w:sz w:val="28"/>
          <w:szCs w:val="28"/>
        </w:rPr>
        <w:t>200</w:t>
      </w:r>
      <w:r w:rsidR="0042096F">
        <w:rPr>
          <w:rFonts w:ascii="Times New Roman" w:hAnsi="Times New Roman"/>
          <w:sz w:val="28"/>
          <w:szCs w:val="28"/>
        </w:rPr>
        <w:t>,0</w:t>
      </w:r>
      <w:r w:rsidRPr="00C342DC">
        <w:rPr>
          <w:rFonts w:ascii="Times New Roman" w:eastAsia="Times New Roman" w:hAnsi="Times New Roman" w:cs="Times New Roman"/>
          <w:sz w:val="28"/>
          <w:szCs w:val="28"/>
        </w:rPr>
        <w:t xml:space="preserve"> </w:t>
      </w:r>
      <w:r w:rsidR="00001C77">
        <w:rPr>
          <w:rFonts w:ascii="Times New Roman" w:eastAsia="Times New Roman" w:hAnsi="Times New Roman" w:cs="Times New Roman"/>
          <w:bCs/>
          <w:sz w:val="28"/>
          <w:szCs w:val="28"/>
        </w:rPr>
        <w:t>тыс.</w:t>
      </w:r>
      <w:r w:rsidR="00001C77" w:rsidRPr="00C342DC">
        <w:rPr>
          <w:rFonts w:ascii="Times New Roman" w:eastAsia="Times New Roman" w:hAnsi="Times New Roman" w:cs="Times New Roman"/>
          <w:bCs/>
          <w:sz w:val="28"/>
          <w:szCs w:val="28"/>
        </w:rPr>
        <w:t>руб</w:t>
      </w:r>
      <w:r w:rsidR="00001C77">
        <w:rPr>
          <w:rFonts w:ascii="Times New Roman" w:eastAsia="Times New Roman" w:hAnsi="Times New Roman" w:cs="Times New Roman"/>
          <w:bCs/>
          <w:sz w:val="28"/>
          <w:szCs w:val="28"/>
        </w:rPr>
        <w:t>.</w:t>
      </w:r>
      <w:r w:rsidR="00227743" w:rsidRPr="00C342DC">
        <w:rPr>
          <w:rFonts w:ascii="Times New Roman" w:hAnsi="Times New Roman"/>
          <w:bCs/>
          <w:sz w:val="28"/>
          <w:szCs w:val="28"/>
        </w:rPr>
        <w:t>;</w:t>
      </w:r>
      <w:r w:rsidR="00765F6E" w:rsidRPr="00C342DC">
        <w:rPr>
          <w:rFonts w:ascii="Times New Roman" w:hAnsi="Times New Roman"/>
          <w:bCs/>
          <w:sz w:val="28"/>
          <w:szCs w:val="28"/>
        </w:rPr>
        <w:t xml:space="preserve"> </w:t>
      </w:r>
      <w:r w:rsidR="00227743" w:rsidRPr="00C342DC">
        <w:rPr>
          <w:rFonts w:ascii="Times New Roman" w:eastAsia="Times New Roman" w:hAnsi="Times New Roman" w:cs="Times New Roman"/>
          <w:sz w:val="28"/>
          <w:szCs w:val="28"/>
        </w:rPr>
        <w:t>20</w:t>
      </w:r>
      <w:r w:rsidR="00227743" w:rsidRPr="00C342DC">
        <w:rPr>
          <w:rFonts w:ascii="Times New Roman" w:hAnsi="Times New Roman"/>
          <w:sz w:val="28"/>
          <w:szCs w:val="28"/>
        </w:rPr>
        <w:t>2</w:t>
      </w:r>
      <w:r w:rsidR="00001C77">
        <w:rPr>
          <w:rFonts w:ascii="Times New Roman" w:hAnsi="Times New Roman"/>
          <w:sz w:val="28"/>
          <w:szCs w:val="28"/>
        </w:rPr>
        <w:t>2</w:t>
      </w:r>
      <w:r w:rsidR="00227743" w:rsidRPr="00C342DC">
        <w:rPr>
          <w:rFonts w:ascii="Times New Roman" w:hAnsi="Times New Roman"/>
          <w:sz w:val="28"/>
          <w:szCs w:val="28"/>
        </w:rPr>
        <w:t xml:space="preserve"> </w:t>
      </w:r>
      <w:r w:rsidR="00227743" w:rsidRPr="00C342DC">
        <w:rPr>
          <w:rFonts w:ascii="Times New Roman" w:eastAsia="Times New Roman" w:hAnsi="Times New Roman" w:cs="Times New Roman"/>
          <w:sz w:val="28"/>
          <w:szCs w:val="28"/>
        </w:rPr>
        <w:t xml:space="preserve">год – </w:t>
      </w:r>
      <w:r w:rsidR="00765F6E" w:rsidRPr="00C342DC">
        <w:rPr>
          <w:rFonts w:ascii="Times New Roman" w:hAnsi="Times New Roman"/>
          <w:sz w:val="28"/>
          <w:szCs w:val="28"/>
        </w:rPr>
        <w:t xml:space="preserve">0,0 </w:t>
      </w:r>
      <w:proofErr w:type="spellStart"/>
      <w:r w:rsidR="00001C77">
        <w:rPr>
          <w:rFonts w:ascii="Times New Roman" w:eastAsia="Times New Roman" w:hAnsi="Times New Roman" w:cs="Times New Roman"/>
          <w:bCs/>
          <w:sz w:val="28"/>
          <w:szCs w:val="28"/>
        </w:rPr>
        <w:t>тыс.</w:t>
      </w:r>
      <w:r w:rsidR="00001C77" w:rsidRPr="00C342DC">
        <w:rPr>
          <w:rFonts w:ascii="Times New Roman" w:eastAsia="Times New Roman" w:hAnsi="Times New Roman" w:cs="Times New Roman"/>
          <w:bCs/>
          <w:sz w:val="28"/>
          <w:szCs w:val="28"/>
        </w:rPr>
        <w:t>руб</w:t>
      </w:r>
      <w:proofErr w:type="spellEnd"/>
      <w:r w:rsidR="00001C77">
        <w:rPr>
          <w:rFonts w:ascii="Times New Roman" w:eastAsia="Times New Roman" w:hAnsi="Times New Roman" w:cs="Times New Roman"/>
          <w:bCs/>
          <w:sz w:val="28"/>
          <w:szCs w:val="28"/>
        </w:rPr>
        <w:t>.</w:t>
      </w:r>
      <w:r w:rsidR="00227743" w:rsidRPr="00C342DC">
        <w:rPr>
          <w:rFonts w:ascii="Times New Roman" w:hAnsi="Times New Roman"/>
          <w:bCs/>
          <w:sz w:val="28"/>
          <w:szCs w:val="28"/>
        </w:rPr>
        <w:t>;</w:t>
      </w:r>
      <w:r w:rsidR="004A7E05">
        <w:rPr>
          <w:rFonts w:ascii="Times New Roman" w:hAnsi="Times New Roman"/>
          <w:bCs/>
          <w:sz w:val="28"/>
          <w:szCs w:val="28"/>
        </w:rPr>
        <w:t xml:space="preserve"> </w:t>
      </w:r>
      <w:r w:rsidR="004A7E05" w:rsidRPr="004A7E05">
        <w:rPr>
          <w:rFonts w:ascii="Times New Roman" w:hAnsi="Times New Roman"/>
          <w:bCs/>
          <w:sz w:val="28"/>
          <w:szCs w:val="28"/>
        </w:rPr>
        <w:t xml:space="preserve">2023 год – 0,0 </w:t>
      </w:r>
      <w:proofErr w:type="spellStart"/>
      <w:r w:rsidR="004A7E05" w:rsidRPr="004A7E05">
        <w:rPr>
          <w:rFonts w:ascii="Times New Roman" w:hAnsi="Times New Roman"/>
          <w:bCs/>
          <w:sz w:val="28"/>
          <w:szCs w:val="28"/>
        </w:rPr>
        <w:t>тыс.руб</w:t>
      </w:r>
      <w:proofErr w:type="spellEnd"/>
      <w:r w:rsidR="004A7E05">
        <w:rPr>
          <w:rFonts w:ascii="Times New Roman" w:hAnsi="Times New Roman"/>
          <w:bCs/>
          <w:sz w:val="28"/>
          <w:szCs w:val="28"/>
        </w:rPr>
        <w:t>;</w:t>
      </w:r>
      <w:r w:rsidR="007C4319">
        <w:rPr>
          <w:rFonts w:ascii="Times New Roman" w:hAnsi="Times New Roman"/>
          <w:bCs/>
          <w:sz w:val="28"/>
          <w:szCs w:val="28"/>
        </w:rPr>
        <w:t xml:space="preserve"> </w:t>
      </w:r>
      <w:r w:rsidR="00227743" w:rsidRPr="00C342DC">
        <w:rPr>
          <w:rFonts w:ascii="Times New Roman" w:eastAsia="Times New Roman" w:hAnsi="Times New Roman" w:cs="Times New Roman"/>
          <w:sz w:val="28"/>
          <w:szCs w:val="28"/>
        </w:rPr>
        <w:t>20</w:t>
      </w:r>
      <w:r w:rsidR="00227743" w:rsidRPr="00C342DC">
        <w:rPr>
          <w:rFonts w:ascii="Times New Roman" w:hAnsi="Times New Roman"/>
          <w:sz w:val="28"/>
          <w:szCs w:val="28"/>
        </w:rPr>
        <w:t>2</w:t>
      </w:r>
      <w:r w:rsidR="004A7E05">
        <w:rPr>
          <w:rFonts w:ascii="Times New Roman" w:hAnsi="Times New Roman"/>
          <w:sz w:val="28"/>
          <w:szCs w:val="28"/>
        </w:rPr>
        <w:t>4</w:t>
      </w:r>
      <w:r w:rsidR="00227743" w:rsidRPr="00C342DC">
        <w:rPr>
          <w:rFonts w:ascii="Times New Roman" w:hAnsi="Times New Roman"/>
          <w:sz w:val="28"/>
          <w:szCs w:val="28"/>
        </w:rPr>
        <w:t xml:space="preserve"> </w:t>
      </w:r>
      <w:r w:rsidR="00227743" w:rsidRPr="00C342DC">
        <w:rPr>
          <w:rFonts w:ascii="Times New Roman" w:eastAsia="Times New Roman" w:hAnsi="Times New Roman" w:cs="Times New Roman"/>
          <w:sz w:val="28"/>
          <w:szCs w:val="28"/>
        </w:rPr>
        <w:t>год –</w:t>
      </w:r>
      <w:r w:rsidR="00765F6E" w:rsidRPr="00C342DC">
        <w:rPr>
          <w:rFonts w:ascii="Times New Roman" w:eastAsia="Times New Roman" w:hAnsi="Times New Roman" w:cs="Times New Roman"/>
          <w:sz w:val="28"/>
          <w:szCs w:val="28"/>
        </w:rPr>
        <w:t xml:space="preserve"> </w:t>
      </w:r>
      <w:r w:rsidR="00765F6E" w:rsidRPr="00C342DC">
        <w:rPr>
          <w:rFonts w:ascii="Times New Roman" w:hAnsi="Times New Roman"/>
          <w:sz w:val="28"/>
          <w:szCs w:val="28"/>
        </w:rPr>
        <w:t xml:space="preserve">0,0 </w:t>
      </w:r>
      <w:r w:rsidR="00001C77">
        <w:rPr>
          <w:rFonts w:ascii="Times New Roman" w:eastAsia="Times New Roman" w:hAnsi="Times New Roman" w:cs="Times New Roman"/>
          <w:bCs/>
          <w:sz w:val="28"/>
          <w:szCs w:val="28"/>
        </w:rPr>
        <w:t>тыс.</w:t>
      </w:r>
      <w:r w:rsidR="00001C77" w:rsidRPr="00C342DC">
        <w:rPr>
          <w:rFonts w:ascii="Times New Roman" w:eastAsia="Times New Roman" w:hAnsi="Times New Roman" w:cs="Times New Roman"/>
          <w:bCs/>
          <w:sz w:val="28"/>
          <w:szCs w:val="28"/>
        </w:rPr>
        <w:t>руб</w:t>
      </w:r>
      <w:r w:rsidR="00001C77">
        <w:rPr>
          <w:rFonts w:ascii="Times New Roman" w:eastAsia="Times New Roman" w:hAnsi="Times New Roman" w:cs="Times New Roman"/>
          <w:bCs/>
          <w:sz w:val="28"/>
          <w:szCs w:val="28"/>
        </w:rPr>
        <w:t>.</w:t>
      </w:r>
    </w:p>
    <w:p w:rsidR="00C24235" w:rsidRDefault="00227743" w:rsidP="00227743">
      <w:pPr>
        <w:tabs>
          <w:tab w:val="left" w:pos="709"/>
        </w:tabs>
        <w:jc w:val="both"/>
        <w:rPr>
          <w:rFonts w:ascii="Times New Roman" w:hAnsi="Times New Roman"/>
          <w:bCs/>
          <w:sz w:val="28"/>
          <w:szCs w:val="28"/>
        </w:rPr>
      </w:pPr>
      <w:r>
        <w:rPr>
          <w:rFonts w:ascii="Times New Roman" w:hAnsi="Times New Roman"/>
          <w:bCs/>
          <w:sz w:val="28"/>
          <w:szCs w:val="28"/>
        </w:rPr>
        <w:tab/>
      </w:r>
      <w:r w:rsidRPr="006215CA">
        <w:rPr>
          <w:rFonts w:ascii="Times New Roman" w:eastAsia="Times New Roman" w:hAnsi="Times New Roman" w:cs="Times New Roman"/>
          <w:bCs/>
          <w:sz w:val="28"/>
          <w:szCs w:val="28"/>
        </w:rPr>
        <w:t xml:space="preserve">Информация об общем объеме финансирования муниципальной программы по годам реализации и объемах финансирования по подпрограммам приведена в таблице № </w:t>
      </w:r>
      <w:r w:rsidR="00E52327">
        <w:rPr>
          <w:rFonts w:ascii="Times New Roman" w:eastAsia="Times New Roman" w:hAnsi="Times New Roman" w:cs="Times New Roman"/>
          <w:bCs/>
          <w:sz w:val="28"/>
          <w:szCs w:val="28"/>
        </w:rPr>
        <w:t>4</w:t>
      </w:r>
      <w:r w:rsidRPr="006215CA">
        <w:rPr>
          <w:rFonts w:ascii="Times New Roman" w:eastAsia="Times New Roman" w:hAnsi="Times New Roman" w:cs="Times New Roman"/>
          <w:bCs/>
          <w:sz w:val="28"/>
          <w:szCs w:val="28"/>
        </w:rPr>
        <w:t>.</w:t>
      </w:r>
    </w:p>
    <w:p w:rsidR="00227743" w:rsidRDefault="00227743" w:rsidP="00227743">
      <w:pPr>
        <w:widowControl w:val="0"/>
        <w:autoSpaceDE w:val="0"/>
        <w:autoSpaceDN w:val="0"/>
        <w:adjustRightInd w:val="0"/>
        <w:spacing w:after="0" w:line="240" w:lineRule="auto"/>
        <w:jc w:val="right"/>
        <w:rPr>
          <w:rFonts w:ascii="Times New Roman" w:hAnsi="Times New Roman"/>
          <w:bCs/>
          <w:sz w:val="28"/>
          <w:szCs w:val="28"/>
        </w:rPr>
        <w:sectPr w:rsidR="00227743" w:rsidSect="00B64CB5">
          <w:pgSz w:w="11906" w:h="16838"/>
          <w:pgMar w:top="1134" w:right="850" w:bottom="1134" w:left="1701" w:header="708" w:footer="708" w:gutter="0"/>
          <w:cols w:space="708"/>
          <w:docGrid w:linePitch="360"/>
        </w:sectPr>
      </w:pPr>
    </w:p>
    <w:p w:rsidR="00F560D9" w:rsidRDefault="00F560D9" w:rsidP="00F560D9">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Таблица № </w:t>
      </w:r>
      <w:r w:rsidR="007D318C">
        <w:rPr>
          <w:rFonts w:ascii="Times New Roman" w:eastAsia="Times New Roman" w:hAnsi="Times New Roman" w:cs="Times New Roman"/>
          <w:bCs/>
          <w:sz w:val="28"/>
          <w:szCs w:val="28"/>
        </w:rPr>
        <w:t>4</w:t>
      </w:r>
    </w:p>
    <w:p w:rsidR="00227743" w:rsidRDefault="00227743" w:rsidP="002277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6215CA">
        <w:rPr>
          <w:rFonts w:ascii="Times New Roman" w:eastAsia="Times New Roman" w:hAnsi="Times New Roman" w:cs="Times New Roman"/>
          <w:bCs/>
          <w:sz w:val="28"/>
          <w:szCs w:val="28"/>
        </w:rPr>
        <w:t>Ресурсное обеспечение муниципальной программы</w:t>
      </w:r>
    </w:p>
    <w:p w:rsidR="00F560D9" w:rsidRPr="00396F07" w:rsidRDefault="00F560D9" w:rsidP="00227743">
      <w:pPr>
        <w:widowControl w:val="0"/>
        <w:autoSpaceDE w:val="0"/>
        <w:autoSpaceDN w:val="0"/>
        <w:adjustRightInd w:val="0"/>
        <w:spacing w:after="0" w:line="240" w:lineRule="auto"/>
        <w:jc w:val="center"/>
        <w:rPr>
          <w:rFonts w:ascii="Times New Roman" w:eastAsia="Times New Roman" w:hAnsi="Times New Roman" w:cs="Times New Roman"/>
          <w:bCs/>
          <w:color w:val="FF0000"/>
          <w:sz w:val="28"/>
          <w:szCs w:val="28"/>
        </w:rPr>
      </w:pPr>
    </w:p>
    <w:tbl>
      <w:tblPr>
        <w:tblW w:w="13632" w:type="dxa"/>
        <w:tblCellSpacing w:w="5" w:type="nil"/>
        <w:tblInd w:w="618" w:type="dxa"/>
        <w:tblLayout w:type="fixed"/>
        <w:tblCellMar>
          <w:left w:w="75" w:type="dxa"/>
          <w:right w:w="75" w:type="dxa"/>
        </w:tblCellMar>
        <w:tblLook w:val="0000" w:firstRow="0" w:lastRow="0" w:firstColumn="0" w:lastColumn="0" w:noHBand="0" w:noVBand="0"/>
      </w:tblPr>
      <w:tblGrid>
        <w:gridCol w:w="2434"/>
        <w:gridCol w:w="2126"/>
        <w:gridCol w:w="2127"/>
        <w:gridCol w:w="1701"/>
        <w:gridCol w:w="850"/>
        <w:gridCol w:w="992"/>
        <w:gridCol w:w="851"/>
        <w:gridCol w:w="850"/>
        <w:gridCol w:w="851"/>
        <w:gridCol w:w="850"/>
      </w:tblGrid>
      <w:tr w:rsidR="00001C77" w:rsidRPr="006215CA" w:rsidTr="004A7E05">
        <w:trPr>
          <w:trHeight w:val="556"/>
          <w:tblCellSpacing w:w="5" w:type="nil"/>
        </w:trPr>
        <w:tc>
          <w:tcPr>
            <w:tcW w:w="2434" w:type="dxa"/>
            <w:vMerge w:val="restart"/>
            <w:tcBorders>
              <w:top w:val="single" w:sz="4" w:space="0" w:color="auto"/>
              <w:left w:val="single" w:sz="4" w:space="0" w:color="auto"/>
              <w:bottom w:val="single" w:sz="4" w:space="0" w:color="auto"/>
              <w:right w:val="single" w:sz="4" w:space="0" w:color="auto"/>
            </w:tcBorders>
            <w:vAlign w:val="center"/>
          </w:tcPr>
          <w:p w:rsidR="00001C77" w:rsidRPr="00227743" w:rsidRDefault="00001C77"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01C77" w:rsidRPr="00227743" w:rsidRDefault="00001C77"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 xml:space="preserve">Наименование муниципальной программы, подпрограммы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01C77" w:rsidRPr="00227743" w:rsidRDefault="00001C77"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Источник</w:t>
            </w:r>
          </w:p>
          <w:p w:rsidR="00001C77" w:rsidRPr="00227743" w:rsidRDefault="00001C77"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1C77" w:rsidRPr="00227743" w:rsidRDefault="00001C77" w:rsidP="003A51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Объем финансирования, всего (</w:t>
            </w:r>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w:t>
            </w:r>
            <w:r w:rsidRPr="00227743">
              <w:rPr>
                <w:rFonts w:ascii="Times New Roman" w:eastAsia="Times New Roman" w:hAnsi="Times New Roman" w:cs="Times New Roman"/>
                <w:sz w:val="24"/>
                <w:szCs w:val="24"/>
              </w:rPr>
              <w:t>р</w:t>
            </w:r>
            <w:proofErr w:type="gramEnd"/>
            <w:r w:rsidRPr="00227743">
              <w:rPr>
                <w:rFonts w:ascii="Times New Roman" w:eastAsia="Times New Roman" w:hAnsi="Times New Roman" w:cs="Times New Roman"/>
                <w:sz w:val="24"/>
                <w:szCs w:val="24"/>
              </w:rPr>
              <w:t>уб.)</w:t>
            </w:r>
          </w:p>
        </w:tc>
        <w:tc>
          <w:tcPr>
            <w:tcW w:w="5244" w:type="dxa"/>
            <w:gridSpan w:val="6"/>
            <w:tcBorders>
              <w:top w:val="single" w:sz="4" w:space="0" w:color="auto"/>
              <w:left w:val="single" w:sz="4" w:space="0" w:color="auto"/>
              <w:bottom w:val="single" w:sz="4" w:space="0" w:color="auto"/>
              <w:right w:val="single" w:sz="4" w:space="0" w:color="auto"/>
            </w:tcBorders>
            <w:vAlign w:val="center"/>
          </w:tcPr>
          <w:p w:rsidR="00001C77" w:rsidRPr="00227743" w:rsidRDefault="00001C77"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В том числе по годам</w:t>
            </w:r>
          </w:p>
        </w:tc>
      </w:tr>
      <w:tr w:rsidR="004A7E05" w:rsidRPr="006215CA" w:rsidTr="004A7E05">
        <w:trPr>
          <w:trHeight w:val="859"/>
          <w:tblCellSpacing w:w="5" w:type="nil"/>
        </w:trPr>
        <w:tc>
          <w:tcPr>
            <w:tcW w:w="2434" w:type="dxa"/>
            <w:vMerge/>
            <w:tcBorders>
              <w:top w:val="single" w:sz="4" w:space="0" w:color="auto"/>
              <w:left w:val="single" w:sz="4" w:space="0" w:color="auto"/>
              <w:bottom w:val="single" w:sz="4" w:space="0" w:color="auto"/>
              <w:right w:val="single" w:sz="4" w:space="0" w:color="auto"/>
            </w:tcBorders>
            <w:vAlign w:val="center"/>
          </w:tcPr>
          <w:p w:rsidR="004A7E05" w:rsidRPr="00227743" w:rsidRDefault="004A7E05" w:rsidP="00B918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A7E05" w:rsidRPr="00227743" w:rsidRDefault="004A7E05" w:rsidP="00B918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A7E05" w:rsidRPr="00227743" w:rsidRDefault="004A7E05" w:rsidP="00B918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7E05" w:rsidRPr="00227743" w:rsidRDefault="004A7E05" w:rsidP="00B918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A7E05" w:rsidRPr="00227743" w:rsidRDefault="004A7E05" w:rsidP="00001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201</w:t>
            </w:r>
            <w:r>
              <w:rPr>
                <w:rFonts w:ascii="Times New Roman" w:hAnsi="Times New Roman"/>
                <w:sz w:val="24"/>
                <w:szCs w:val="24"/>
              </w:rPr>
              <w:t>9</w:t>
            </w:r>
            <w:r w:rsidRPr="00227743">
              <w:rPr>
                <w:rFonts w:ascii="Times New Roman" w:eastAsia="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4A7E05" w:rsidRPr="00227743" w:rsidRDefault="004A7E05" w:rsidP="00001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20</w:t>
            </w:r>
            <w:r>
              <w:rPr>
                <w:rFonts w:ascii="Times New Roman" w:hAnsi="Times New Roman"/>
                <w:sz w:val="24"/>
                <w:szCs w:val="24"/>
              </w:rPr>
              <w:t>20</w:t>
            </w:r>
            <w:r w:rsidRPr="00227743">
              <w:rPr>
                <w:rFonts w:ascii="Times New Roman" w:eastAsia="Times New Roman"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4A7E05" w:rsidRPr="00227743" w:rsidRDefault="004A7E05" w:rsidP="00001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tcPr>
          <w:p w:rsidR="004A7E05" w:rsidRPr="00227743" w:rsidRDefault="004A7E05" w:rsidP="00001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tcPr>
          <w:p w:rsidR="004A7E05" w:rsidRDefault="004A7E05" w:rsidP="00001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4A7E05" w:rsidRDefault="004A7E05" w:rsidP="004A7E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p w:rsidR="004A7E05" w:rsidRDefault="004A7E05" w:rsidP="004A7E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rsidR="004A7E05" w:rsidRDefault="004A7E05" w:rsidP="004A7E0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A7E05" w:rsidRPr="006215CA" w:rsidTr="004A7E05">
        <w:trPr>
          <w:trHeight w:val="261"/>
          <w:tblCellSpacing w:w="5" w:type="nil"/>
        </w:trPr>
        <w:tc>
          <w:tcPr>
            <w:tcW w:w="2434"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A7E05" w:rsidRPr="00227743"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4A7E05" w:rsidRDefault="004A7E05" w:rsidP="00B9183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A7E05" w:rsidRDefault="004A7E05" w:rsidP="004A7E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4A7E05" w:rsidRPr="006215CA" w:rsidTr="004A7E05">
        <w:trPr>
          <w:trHeight w:val="192"/>
          <w:tblCellSpacing w:w="5" w:type="nil"/>
        </w:trPr>
        <w:tc>
          <w:tcPr>
            <w:tcW w:w="2434" w:type="dxa"/>
            <w:vMerge w:val="restart"/>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227743">
              <w:rPr>
                <w:rFonts w:ascii="Times New Roman" w:eastAsia="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rPr>
              <w:t xml:space="preserve">Кубанского сельского поселения </w:t>
            </w:r>
            <w:r w:rsidRPr="00227743">
              <w:rPr>
                <w:rFonts w:ascii="Times New Roman" w:eastAsia="Times New Roman" w:hAnsi="Times New Roman" w:cs="Times New Roman"/>
                <w:sz w:val="24"/>
                <w:szCs w:val="24"/>
              </w:rPr>
              <w:t>Апшеронского района</w:t>
            </w:r>
          </w:p>
        </w:tc>
        <w:tc>
          <w:tcPr>
            <w:tcW w:w="2126" w:type="dxa"/>
            <w:vMerge w:val="restart"/>
            <w:tcBorders>
              <w:top w:val="single" w:sz="4" w:space="0" w:color="auto"/>
              <w:left w:val="single" w:sz="4" w:space="0" w:color="auto"/>
              <w:bottom w:val="single" w:sz="4" w:space="0" w:color="auto"/>
              <w:right w:val="single" w:sz="4" w:space="0" w:color="auto"/>
            </w:tcBorders>
          </w:tcPr>
          <w:p w:rsidR="004A7E05" w:rsidRPr="00227743" w:rsidRDefault="004A7E05" w:rsidP="009F7332">
            <w:pPr>
              <w:spacing w:after="0" w:line="240" w:lineRule="auto"/>
              <w:rPr>
                <w:rFonts w:ascii="Times New Roman" w:eastAsia="Times New Roman" w:hAnsi="Times New Roman" w:cs="Times New Roman"/>
                <w:sz w:val="24"/>
                <w:szCs w:val="24"/>
              </w:rPr>
            </w:pPr>
            <w:r w:rsidRPr="00227743">
              <w:rPr>
                <w:rFonts w:ascii="Times New Roman" w:hAnsi="Times New Roman"/>
                <w:bCs/>
                <w:sz w:val="24"/>
                <w:szCs w:val="24"/>
              </w:rPr>
              <w:t>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jc w:val="center"/>
              <w:rPr>
                <w:rFonts w:ascii="Times New Roman" w:hAnsi="Times New Roman"/>
                <w:b/>
                <w:sz w:val="24"/>
                <w:szCs w:val="24"/>
              </w:rPr>
            </w:pPr>
            <w:r w:rsidRPr="00001C77">
              <w:rPr>
                <w:rFonts w:ascii="Times New Roman" w:hAnsi="Times New Roman"/>
                <w:b/>
                <w:sz w:val="24"/>
                <w:szCs w:val="24"/>
              </w:rPr>
              <w:t>1700,0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jc w:val="center"/>
              <w:rPr>
                <w:rFonts w:ascii="Times New Roman" w:hAnsi="Times New Roman"/>
                <w:b/>
                <w:sz w:val="24"/>
                <w:szCs w:val="24"/>
              </w:rPr>
            </w:pPr>
            <w:r w:rsidRPr="00001C77">
              <w:rPr>
                <w:rFonts w:ascii="Times New Roman" w:hAnsi="Times New Roman"/>
                <w:b/>
                <w:sz w:val="24"/>
                <w:szCs w:val="24"/>
              </w:rPr>
              <w:t>500,0</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jc w:val="center"/>
              <w:rPr>
                <w:rFonts w:ascii="Times New Roman" w:hAnsi="Times New Roman"/>
                <w:b/>
                <w:sz w:val="24"/>
                <w:szCs w:val="24"/>
              </w:rPr>
            </w:pPr>
            <w:r w:rsidRPr="00001C77">
              <w:rPr>
                <w:rFonts w:ascii="Times New Roman" w:hAnsi="Times New Roman"/>
                <w:b/>
                <w:sz w:val="24"/>
                <w:szCs w:val="24"/>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rPr>
                <w:rFonts w:ascii="Times New Roman" w:hAnsi="Times New Roman"/>
                <w:b/>
                <w:sz w:val="24"/>
                <w:szCs w:val="24"/>
              </w:rPr>
            </w:pPr>
            <w:r w:rsidRPr="00001C77">
              <w:rPr>
                <w:rFonts w:ascii="Times New Roman" w:hAnsi="Times New Roman"/>
                <w:b/>
                <w:sz w:val="24"/>
                <w:szCs w:val="24"/>
              </w:rPr>
              <w:t>200,0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jc w:val="center"/>
              <w:rPr>
                <w:rFonts w:ascii="Times New Roman" w:hAnsi="Times New Roman"/>
                <w:b/>
                <w:sz w:val="16"/>
                <w:szCs w:val="16"/>
              </w:rPr>
            </w:pPr>
            <w:r w:rsidRPr="00001C77">
              <w:rPr>
                <w:rFonts w:ascii="Times New Roman" w:hAnsi="Times New Roman"/>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01EC4">
            <w:pPr>
              <w:widowControl w:val="0"/>
              <w:autoSpaceDE w:val="0"/>
              <w:autoSpaceDN w:val="0"/>
              <w:adjustRightInd w:val="0"/>
              <w:spacing w:after="0" w:line="240" w:lineRule="auto"/>
              <w:jc w:val="center"/>
              <w:rPr>
                <w:rFonts w:ascii="Times New Roman" w:hAnsi="Times New Roman"/>
                <w:b/>
                <w:sz w:val="16"/>
                <w:szCs w:val="16"/>
              </w:rPr>
            </w:pPr>
            <w:r w:rsidRPr="00001C77">
              <w:rPr>
                <w:rFonts w:ascii="Times New Roman" w:hAnsi="Times New Roman"/>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4A7E05">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w:t>
            </w:r>
          </w:p>
        </w:tc>
      </w:tr>
      <w:tr w:rsidR="004A7E05" w:rsidRPr="00396F07" w:rsidTr="004A7E05">
        <w:trPr>
          <w:trHeight w:val="192"/>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spacing w:after="0" w:line="240" w:lineRule="auto"/>
              <w:rPr>
                <w:rFonts w:ascii="Times New Roman" w:eastAsia="Times New Roman"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C342DC"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8D54D3"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001C7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A7E0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4A7E05" w:rsidRPr="00396F07" w:rsidTr="004A7E05">
        <w:trPr>
          <w:trHeight w:val="299"/>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spacing w:after="0" w:line="240" w:lineRule="auto"/>
              <w:rPr>
                <w:rFonts w:ascii="Times New Roman" w:eastAsia="Times New Roman"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C342DC"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8D54D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A7E0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4A7E05" w:rsidRPr="00396F07" w:rsidTr="004A7E05">
        <w:trPr>
          <w:trHeight w:val="114"/>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spacing w:after="0" w:line="240" w:lineRule="auto"/>
              <w:rPr>
                <w:rFonts w:ascii="Times New Roman" w:eastAsia="Times New Roman"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районный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C342DC"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8D54D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A7E0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4A7E05" w:rsidRPr="00396F07" w:rsidTr="004A7E05">
        <w:trPr>
          <w:trHeight w:val="299"/>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spacing w:after="0" w:line="240" w:lineRule="auto"/>
              <w:rPr>
                <w:rFonts w:ascii="Times New Roman" w:eastAsia="Times New Roman"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бюджет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9F7332">
            <w:pPr>
              <w:widowControl w:val="0"/>
              <w:autoSpaceDE w:val="0"/>
              <w:autoSpaceDN w:val="0"/>
              <w:adjustRightInd w:val="0"/>
              <w:spacing w:after="0" w:line="240" w:lineRule="auto"/>
              <w:jc w:val="center"/>
              <w:rPr>
                <w:rFonts w:ascii="Times New Roman" w:hAnsi="Times New Roman"/>
                <w:sz w:val="24"/>
                <w:szCs w:val="24"/>
              </w:rPr>
            </w:pPr>
            <w:r w:rsidRPr="00001C77">
              <w:rPr>
                <w:rFonts w:ascii="Times New Roman" w:hAnsi="Times New Roman"/>
                <w:sz w:val="24"/>
                <w:szCs w:val="24"/>
              </w:rPr>
              <w:t>1700,0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9F7332">
            <w:pPr>
              <w:widowControl w:val="0"/>
              <w:autoSpaceDE w:val="0"/>
              <w:autoSpaceDN w:val="0"/>
              <w:adjustRightInd w:val="0"/>
              <w:spacing w:after="0" w:line="240" w:lineRule="auto"/>
              <w:jc w:val="center"/>
              <w:rPr>
                <w:rFonts w:ascii="Times New Roman" w:hAnsi="Times New Roman"/>
                <w:sz w:val="24"/>
                <w:szCs w:val="24"/>
              </w:rPr>
            </w:pPr>
            <w:r w:rsidRPr="00001C77">
              <w:rPr>
                <w:rFonts w:ascii="Times New Roman" w:hAnsi="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9F7332">
            <w:pPr>
              <w:widowControl w:val="0"/>
              <w:autoSpaceDE w:val="0"/>
              <w:autoSpaceDN w:val="0"/>
              <w:adjustRightInd w:val="0"/>
              <w:spacing w:after="0" w:line="240" w:lineRule="auto"/>
              <w:jc w:val="center"/>
              <w:rPr>
                <w:rFonts w:ascii="Times New Roman" w:hAnsi="Times New Roman"/>
                <w:sz w:val="24"/>
                <w:szCs w:val="24"/>
              </w:rPr>
            </w:pPr>
            <w:r w:rsidRPr="00001C77">
              <w:rPr>
                <w:rFonts w:ascii="Times New Roman" w:hAnsi="Times New Roman"/>
                <w:sz w:val="24"/>
                <w:szCs w:val="24"/>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001C77" w:rsidRDefault="004A7E05" w:rsidP="009F7332">
            <w:pPr>
              <w:widowControl w:val="0"/>
              <w:autoSpaceDE w:val="0"/>
              <w:autoSpaceDN w:val="0"/>
              <w:adjustRightInd w:val="0"/>
              <w:spacing w:after="0" w:line="240" w:lineRule="auto"/>
              <w:rPr>
                <w:rFonts w:ascii="Times New Roman" w:hAnsi="Times New Roman"/>
                <w:sz w:val="24"/>
                <w:szCs w:val="24"/>
              </w:rPr>
            </w:pPr>
            <w:r w:rsidRPr="00001C77">
              <w:rPr>
                <w:rFonts w:ascii="Times New Roman" w:hAnsi="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A7E0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r w:rsidR="004A7E05" w:rsidRPr="00396F07" w:rsidTr="004A7E05">
        <w:trPr>
          <w:trHeight w:val="579"/>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A7E05" w:rsidRPr="00227743" w:rsidRDefault="004A7E05" w:rsidP="009F7332">
            <w:pPr>
              <w:widowControl w:val="0"/>
              <w:spacing w:after="0" w:line="240" w:lineRule="auto"/>
              <w:rPr>
                <w:rFonts w:ascii="Times New Roman" w:eastAsia="Times New Roman" w:hAnsi="Times New Roman" w:cs="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7E05" w:rsidRPr="00A54485" w:rsidRDefault="004A7E05" w:rsidP="009F7332">
            <w:pPr>
              <w:widowControl w:val="0"/>
              <w:autoSpaceDE w:val="0"/>
              <w:autoSpaceDN w:val="0"/>
              <w:adjustRightInd w:val="0"/>
              <w:spacing w:after="0" w:line="240" w:lineRule="auto"/>
              <w:rPr>
                <w:rFonts w:ascii="Times New Roman" w:eastAsia="Times New Roman" w:hAnsi="Times New Roman" w:cs="Times New Roman"/>
                <w:sz w:val="24"/>
                <w:szCs w:val="24"/>
              </w:rPr>
            </w:pPr>
            <w:r w:rsidRPr="00A54485">
              <w:rPr>
                <w:rFonts w:ascii="Times New Roman" w:eastAsia="Times New Roman" w:hAnsi="Times New Roman" w:cs="Times New Roman"/>
                <w:sz w:val="24"/>
                <w:szCs w:val="24"/>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4A7E05" w:rsidRPr="00C342DC"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8D54D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01EC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A7E05" w:rsidRPr="003A51A3" w:rsidRDefault="004A7E05" w:rsidP="004A7E0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r>
    </w:tbl>
    <w:p w:rsidR="00227743" w:rsidRDefault="00227743">
      <w:pPr>
        <w:tabs>
          <w:tab w:val="left" w:pos="709"/>
        </w:tabs>
        <w:jc w:val="both"/>
      </w:pPr>
    </w:p>
    <w:p w:rsidR="007D7774" w:rsidRDefault="007D7774">
      <w:r>
        <w:br w:type="page"/>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sectPr w:rsidR="00F560D9" w:rsidSect="00B64CB5">
          <w:pgSz w:w="16838" w:h="11906" w:orient="landscape"/>
          <w:pgMar w:top="1135" w:right="992" w:bottom="851" w:left="1134" w:header="709" w:footer="709" w:gutter="0"/>
          <w:cols w:space="708"/>
          <w:docGrid w:linePitch="360"/>
        </w:sectPr>
      </w:pPr>
    </w:p>
    <w:p w:rsidR="00F560D9" w:rsidRDefault="00F560D9" w:rsidP="00167C52">
      <w:pPr>
        <w:widowControl w:val="0"/>
        <w:autoSpaceDE w:val="0"/>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 xml:space="preserve">Субсидии из федерального бюджета будут предоставляться в соответствии с постановлением Правительства Российской Федерации от </w:t>
      </w:r>
      <w:r w:rsidR="00167C52">
        <w:rPr>
          <w:rFonts w:ascii="Times New Roman" w:eastAsia="Times New Roman" w:hAnsi="Times New Roman"/>
          <w:sz w:val="28"/>
          <w:szCs w:val="28"/>
        </w:rPr>
        <w:t>30</w:t>
      </w:r>
      <w:r w:rsidR="007C4319">
        <w:rPr>
          <w:rFonts w:ascii="Times New Roman" w:eastAsia="Times New Roman" w:hAnsi="Times New Roman"/>
          <w:sz w:val="28"/>
          <w:szCs w:val="28"/>
        </w:rPr>
        <w:t xml:space="preserve"> </w:t>
      </w:r>
      <w:r w:rsidR="00167C52">
        <w:rPr>
          <w:rFonts w:ascii="Times New Roman" w:eastAsia="Times New Roman" w:hAnsi="Times New Roman"/>
          <w:sz w:val="28"/>
          <w:szCs w:val="28"/>
        </w:rPr>
        <w:t>декабря</w:t>
      </w:r>
      <w:r w:rsidR="007C4319">
        <w:rPr>
          <w:rFonts w:ascii="Times New Roman" w:eastAsia="Times New Roman" w:hAnsi="Times New Roman"/>
          <w:sz w:val="28"/>
          <w:szCs w:val="28"/>
        </w:rPr>
        <w:t xml:space="preserve"> </w:t>
      </w:r>
      <w:r>
        <w:rPr>
          <w:rFonts w:ascii="Times New Roman" w:eastAsia="Times New Roman" w:hAnsi="Times New Roman"/>
          <w:sz w:val="28"/>
          <w:szCs w:val="28"/>
        </w:rPr>
        <w:t>2017</w:t>
      </w:r>
      <w:r w:rsidR="00D24FA3">
        <w:rPr>
          <w:rFonts w:ascii="Times New Roman" w:eastAsia="Times New Roman" w:hAnsi="Times New Roman"/>
          <w:sz w:val="28"/>
          <w:szCs w:val="28"/>
        </w:rPr>
        <w:t xml:space="preserve"> года</w:t>
      </w:r>
      <w:r w:rsidR="007C4319">
        <w:rPr>
          <w:rFonts w:ascii="Times New Roman" w:eastAsia="Times New Roman" w:hAnsi="Times New Roman"/>
          <w:sz w:val="28"/>
          <w:szCs w:val="28"/>
        </w:rPr>
        <w:t xml:space="preserve"> </w:t>
      </w:r>
      <w:r w:rsidR="00167C52">
        <w:rPr>
          <w:rFonts w:ascii="Times New Roman" w:eastAsia="Times New Roman" w:hAnsi="Times New Roman"/>
          <w:sz w:val="28"/>
          <w:szCs w:val="28"/>
        </w:rPr>
        <w:t>№ 1710</w:t>
      </w:r>
      <w:r w:rsidR="007C4319">
        <w:rPr>
          <w:rFonts w:ascii="Times New Roman" w:eastAsia="Times New Roman" w:hAnsi="Times New Roman"/>
          <w:sz w:val="28"/>
          <w:szCs w:val="28"/>
        </w:rPr>
        <w:t xml:space="preserve"> </w:t>
      </w:r>
      <w:r w:rsidR="00655922">
        <w:rPr>
          <w:rFonts w:ascii="Times New Roman" w:eastAsia="Times New Roman" w:hAnsi="Times New Roman"/>
          <w:sz w:val="28"/>
          <w:szCs w:val="28"/>
        </w:rPr>
        <w:t>«</w:t>
      </w:r>
      <w:r w:rsidR="00167C52" w:rsidRPr="00167C52">
        <w:rPr>
          <w:rFonts w:ascii="Times New Roman" w:eastAsia="Times New Roman" w:hAnsi="Times New Roman"/>
          <w:sz w:val="28"/>
          <w:szCs w:val="28"/>
        </w:rPr>
        <w:t>Обеспечение доступным и комфортным жильем и коммунальными услугами граждан Российской Федерации</w:t>
      </w:r>
      <w:r w:rsidR="00655922">
        <w:rPr>
          <w:rFonts w:ascii="Times New Roman" w:eastAsia="Times New Roman" w:hAnsi="Times New Roman"/>
          <w:sz w:val="28"/>
          <w:szCs w:val="28"/>
        </w:rPr>
        <w:t>»</w:t>
      </w:r>
      <w:r w:rsidR="00167C52">
        <w:rPr>
          <w:rFonts w:ascii="Times New Roman" w:eastAsia="Times New Roman" w:hAnsi="Times New Roman"/>
          <w:sz w:val="28"/>
          <w:szCs w:val="28"/>
        </w:rPr>
        <w:t xml:space="preserve">, </w:t>
      </w:r>
      <w:r w:rsidR="00167C52" w:rsidRPr="00167C52">
        <w:rPr>
          <w:rFonts w:ascii="Times New Roman" w:eastAsia="Times New Roman" w:hAnsi="Times New Roman"/>
          <w:sz w:val="28"/>
          <w:szCs w:val="28"/>
        </w:rPr>
        <w:t>постановлением главы администрации (губернатора) Краснодарского края от 31 августа 2017 года</w:t>
      </w:r>
      <w:r w:rsidR="00167C52">
        <w:rPr>
          <w:rFonts w:ascii="Times New Roman" w:eastAsia="Times New Roman" w:hAnsi="Times New Roman"/>
          <w:sz w:val="28"/>
          <w:szCs w:val="28"/>
        </w:rPr>
        <w:t xml:space="preserve"> № 655 </w:t>
      </w:r>
      <w:r w:rsidR="00655922">
        <w:rPr>
          <w:rFonts w:ascii="Times New Roman" w:eastAsia="Times New Roman" w:hAnsi="Times New Roman"/>
          <w:sz w:val="28"/>
          <w:szCs w:val="28"/>
        </w:rPr>
        <w:t>«</w:t>
      </w:r>
      <w:r w:rsidR="00167C52">
        <w:rPr>
          <w:rFonts w:ascii="Times New Roman" w:eastAsia="Times New Roman" w:hAnsi="Times New Roman"/>
          <w:sz w:val="28"/>
          <w:szCs w:val="28"/>
        </w:rPr>
        <w:t>Об утверждении</w:t>
      </w:r>
      <w:r w:rsidR="00167C52" w:rsidRPr="00167C52">
        <w:rPr>
          <w:rFonts w:ascii="Times New Roman" w:eastAsia="Times New Roman" w:hAnsi="Times New Roman"/>
          <w:sz w:val="28"/>
          <w:szCs w:val="28"/>
        </w:rPr>
        <w:t xml:space="preserve"> государственной программы Краснодарского края </w:t>
      </w:r>
      <w:r w:rsidR="00655922">
        <w:rPr>
          <w:rFonts w:ascii="Times New Roman" w:eastAsia="Times New Roman" w:hAnsi="Times New Roman"/>
          <w:sz w:val="28"/>
          <w:szCs w:val="28"/>
        </w:rPr>
        <w:t>«</w:t>
      </w:r>
      <w:r w:rsidR="00167C52" w:rsidRPr="00167C52">
        <w:rPr>
          <w:rFonts w:ascii="Times New Roman" w:eastAsia="Times New Roman" w:hAnsi="Times New Roman"/>
          <w:sz w:val="28"/>
          <w:szCs w:val="28"/>
        </w:rPr>
        <w:t>Формировани</w:t>
      </w:r>
      <w:r w:rsidR="00167C52">
        <w:rPr>
          <w:rFonts w:ascii="Times New Roman" w:eastAsia="Times New Roman" w:hAnsi="Times New Roman"/>
          <w:sz w:val="28"/>
          <w:szCs w:val="28"/>
        </w:rPr>
        <w:t>е современной городской среды</w:t>
      </w:r>
      <w:r w:rsidR="00655922">
        <w:rPr>
          <w:rFonts w:ascii="Times New Roman" w:eastAsia="Times New Roman" w:hAnsi="Times New Roman"/>
          <w:sz w:val="28"/>
          <w:szCs w:val="28"/>
        </w:rPr>
        <w:t>»</w:t>
      </w:r>
      <w:r w:rsidR="00167C52">
        <w:rPr>
          <w:rFonts w:ascii="Times New Roman" w:eastAsia="Times New Roman" w:hAnsi="Times New Roman"/>
          <w:sz w:val="28"/>
          <w:szCs w:val="28"/>
        </w:rPr>
        <w:t>.</w:t>
      </w:r>
      <w:proofErr w:type="gramEnd"/>
    </w:p>
    <w:p w:rsidR="00167C52" w:rsidRDefault="00167C52" w:rsidP="00F560D9">
      <w:pPr>
        <w:widowControl w:val="0"/>
        <w:spacing w:after="0" w:line="240" w:lineRule="auto"/>
        <w:jc w:val="center"/>
        <w:rPr>
          <w:rFonts w:ascii="Times New Roman" w:eastAsia="Times New Roman" w:hAnsi="Times New Roman"/>
          <w:sz w:val="28"/>
          <w:szCs w:val="28"/>
        </w:rPr>
      </w:pPr>
    </w:p>
    <w:p w:rsidR="00F560D9" w:rsidRPr="00F560D9" w:rsidRDefault="009F0092" w:rsidP="00F560D9">
      <w:pPr>
        <w:widowControl w:val="0"/>
        <w:spacing w:after="0" w:line="240" w:lineRule="auto"/>
        <w:jc w:val="center"/>
        <w:rPr>
          <w:rFonts w:ascii="Times New Roman" w:hAnsi="Times New Roman"/>
          <w:b/>
          <w:sz w:val="28"/>
          <w:szCs w:val="28"/>
        </w:rPr>
      </w:pPr>
      <w:r>
        <w:rPr>
          <w:rFonts w:ascii="Times New Roman" w:eastAsia="Times New Roman" w:hAnsi="Times New Roman"/>
          <w:b/>
          <w:sz w:val="28"/>
          <w:szCs w:val="28"/>
        </w:rPr>
        <w:t>4</w:t>
      </w:r>
      <w:r w:rsidR="00F560D9" w:rsidRPr="00F560D9">
        <w:rPr>
          <w:rFonts w:ascii="Times New Roman" w:eastAsia="Times New Roman" w:hAnsi="Times New Roman"/>
          <w:b/>
          <w:sz w:val="28"/>
          <w:szCs w:val="28"/>
        </w:rPr>
        <w:t xml:space="preserve">. </w:t>
      </w:r>
      <w:r w:rsidR="00F560D9" w:rsidRPr="00F560D9">
        <w:rPr>
          <w:rFonts w:ascii="Times New Roman" w:hAnsi="Times New Roman"/>
          <w:b/>
          <w:sz w:val="28"/>
          <w:szCs w:val="28"/>
        </w:rPr>
        <w:t xml:space="preserve">Прогноз сводных показателей </w:t>
      </w:r>
      <w:r w:rsidR="00F560D9" w:rsidRPr="00F560D9">
        <w:rPr>
          <w:rFonts w:ascii="Times New Roman" w:hAnsi="Times New Roman"/>
          <w:b/>
          <w:sz w:val="28"/>
          <w:szCs w:val="28"/>
          <w:shd w:val="clear" w:color="auto" w:fill="FFFFFF"/>
        </w:rPr>
        <w:t>муниципаль</w:t>
      </w:r>
      <w:r w:rsidR="00F560D9" w:rsidRPr="00F560D9">
        <w:rPr>
          <w:rFonts w:ascii="Times New Roman" w:hAnsi="Times New Roman"/>
          <w:b/>
          <w:sz w:val="28"/>
          <w:szCs w:val="28"/>
        </w:rPr>
        <w:t>ных заданий на оказание</w:t>
      </w:r>
    </w:p>
    <w:p w:rsidR="00F560D9" w:rsidRPr="00F560D9" w:rsidRDefault="00F560D9" w:rsidP="00F560D9">
      <w:pPr>
        <w:widowControl w:val="0"/>
        <w:spacing w:after="0" w:line="240" w:lineRule="auto"/>
        <w:jc w:val="center"/>
        <w:rPr>
          <w:rFonts w:ascii="Times New Roman" w:hAnsi="Times New Roman"/>
          <w:b/>
          <w:sz w:val="28"/>
          <w:szCs w:val="28"/>
          <w:shd w:val="clear" w:color="auto" w:fill="FFFFFF"/>
        </w:rPr>
      </w:pPr>
      <w:r w:rsidRPr="00F560D9">
        <w:rPr>
          <w:rFonts w:ascii="Times New Roman" w:hAnsi="Times New Roman"/>
          <w:b/>
          <w:sz w:val="28"/>
          <w:szCs w:val="28"/>
          <w:shd w:val="clear" w:color="auto" w:fill="FFFFFF"/>
        </w:rPr>
        <w:t>муниципаль</w:t>
      </w:r>
      <w:r w:rsidRPr="00F560D9">
        <w:rPr>
          <w:rFonts w:ascii="Times New Roman" w:hAnsi="Times New Roman"/>
          <w:b/>
          <w:sz w:val="28"/>
          <w:szCs w:val="28"/>
        </w:rPr>
        <w:t>ных услуг (выполнени</w:t>
      </w:r>
      <w:r w:rsidR="000D127B">
        <w:rPr>
          <w:rFonts w:ascii="Times New Roman" w:hAnsi="Times New Roman"/>
          <w:b/>
          <w:sz w:val="28"/>
          <w:szCs w:val="28"/>
        </w:rPr>
        <w:t>е</w:t>
      </w:r>
      <w:r w:rsidRPr="00F560D9">
        <w:rPr>
          <w:rFonts w:ascii="Times New Roman" w:hAnsi="Times New Roman"/>
          <w:b/>
          <w:sz w:val="28"/>
          <w:szCs w:val="28"/>
        </w:rPr>
        <w:t xml:space="preserve"> работ) </w:t>
      </w:r>
      <w:r w:rsidRPr="00F560D9">
        <w:rPr>
          <w:rFonts w:ascii="Times New Roman" w:hAnsi="Times New Roman"/>
          <w:b/>
          <w:sz w:val="28"/>
          <w:szCs w:val="28"/>
          <w:shd w:val="clear" w:color="auto" w:fill="FFFFFF"/>
        </w:rPr>
        <w:t>муниципаль</w:t>
      </w:r>
      <w:r w:rsidRPr="00F560D9">
        <w:rPr>
          <w:rFonts w:ascii="Times New Roman" w:hAnsi="Times New Roman"/>
          <w:b/>
          <w:sz w:val="28"/>
          <w:szCs w:val="28"/>
        </w:rPr>
        <w:t xml:space="preserve">ными учреждениями </w:t>
      </w:r>
      <w:r w:rsidR="008A5BCA">
        <w:rPr>
          <w:rFonts w:ascii="Times New Roman" w:hAnsi="Times New Roman"/>
          <w:b/>
          <w:sz w:val="28"/>
          <w:szCs w:val="28"/>
        </w:rPr>
        <w:t>Кубанского сельского поселения</w:t>
      </w:r>
      <w:r w:rsidR="003D3509">
        <w:rPr>
          <w:rFonts w:ascii="Times New Roman" w:hAnsi="Times New Roman"/>
          <w:b/>
          <w:sz w:val="28"/>
          <w:szCs w:val="28"/>
        </w:rPr>
        <w:t xml:space="preserve"> </w:t>
      </w:r>
      <w:r w:rsidRPr="00F560D9">
        <w:rPr>
          <w:rFonts w:ascii="Times New Roman" w:hAnsi="Times New Roman"/>
          <w:b/>
          <w:sz w:val="28"/>
          <w:szCs w:val="28"/>
        </w:rPr>
        <w:t>Апшеронского района в сфере реализации</w:t>
      </w:r>
      <w:r w:rsidRPr="00F560D9">
        <w:rPr>
          <w:rFonts w:ascii="Times New Roman" w:hAnsi="Times New Roman"/>
          <w:b/>
          <w:sz w:val="28"/>
          <w:szCs w:val="28"/>
          <w:shd w:val="clear" w:color="auto" w:fill="FFFFFF"/>
        </w:rPr>
        <w:t xml:space="preserve"> муниципальной программы</w:t>
      </w:r>
    </w:p>
    <w:p w:rsidR="00F560D9" w:rsidRPr="001A497C" w:rsidRDefault="00F560D9" w:rsidP="00F560D9">
      <w:pPr>
        <w:widowControl w:val="0"/>
        <w:spacing w:after="0" w:line="240" w:lineRule="auto"/>
        <w:ind w:firstLine="709"/>
        <w:jc w:val="both"/>
        <w:rPr>
          <w:rFonts w:ascii="Times New Roman" w:eastAsia="Times New Roman" w:hAnsi="Times New Roman"/>
          <w:sz w:val="28"/>
          <w:szCs w:val="28"/>
        </w:rPr>
      </w:pPr>
    </w:p>
    <w:p w:rsidR="00F560D9" w:rsidRDefault="00F560D9" w:rsidP="00167C52">
      <w:pPr>
        <w:widowControl w:val="0"/>
        <w:spacing w:after="0" w:line="240" w:lineRule="auto"/>
        <w:ind w:firstLine="709"/>
        <w:jc w:val="both"/>
        <w:rPr>
          <w:rFonts w:ascii="Times New Roman" w:hAnsi="Times New Roman"/>
          <w:color w:val="FF0000"/>
          <w:sz w:val="28"/>
          <w:szCs w:val="28"/>
        </w:rPr>
      </w:pPr>
      <w:r w:rsidRPr="001A497C">
        <w:rPr>
          <w:rFonts w:ascii="Times New Roman" w:eastAsia="Times New Roman" w:hAnsi="Times New Roman"/>
          <w:sz w:val="28"/>
          <w:szCs w:val="28"/>
        </w:rPr>
        <w:t>Муниципальные задания на оказание муниципальных услуг (выполнение работ) в рамках муниципальной программы не формируются.</w:t>
      </w:r>
    </w:p>
    <w:p w:rsidR="00F560D9" w:rsidRPr="00870651" w:rsidRDefault="00F560D9" w:rsidP="00F560D9">
      <w:pPr>
        <w:widowControl w:val="0"/>
        <w:autoSpaceDE w:val="0"/>
        <w:spacing w:after="0" w:line="240" w:lineRule="auto"/>
        <w:ind w:firstLine="708"/>
        <w:jc w:val="both"/>
        <w:rPr>
          <w:rFonts w:ascii="Times New Roman" w:eastAsia="Times New Roman" w:hAnsi="Times New Roman" w:cs="Times New Roman"/>
          <w:sz w:val="28"/>
          <w:szCs w:val="28"/>
        </w:rPr>
      </w:pPr>
    </w:p>
    <w:p w:rsidR="00870651" w:rsidRPr="00681962" w:rsidRDefault="00870651" w:rsidP="00870651">
      <w:pPr>
        <w:jc w:val="center"/>
        <w:rPr>
          <w:rFonts w:ascii="Times New Roman" w:eastAsia="Times New Roman" w:hAnsi="Times New Roman" w:cs="Times New Roman"/>
          <w:b/>
          <w:snapToGrid w:val="0"/>
          <w:color w:val="000000"/>
          <w:spacing w:val="-1"/>
          <w:sz w:val="28"/>
          <w:szCs w:val="28"/>
        </w:rPr>
      </w:pPr>
      <w:r w:rsidRPr="00681962">
        <w:rPr>
          <w:rFonts w:ascii="Times New Roman" w:hAnsi="Times New Roman" w:cs="Times New Roman"/>
          <w:b/>
          <w:snapToGrid w:val="0"/>
          <w:color w:val="000000"/>
          <w:spacing w:val="-1"/>
          <w:sz w:val="28"/>
          <w:szCs w:val="28"/>
        </w:rPr>
        <w:t>5</w:t>
      </w:r>
      <w:r w:rsidRPr="00681962">
        <w:rPr>
          <w:rFonts w:ascii="Times New Roman" w:eastAsia="Times New Roman" w:hAnsi="Times New Roman" w:cs="Times New Roman"/>
          <w:b/>
          <w:snapToGrid w:val="0"/>
          <w:color w:val="000000"/>
          <w:spacing w:val="-1"/>
          <w:sz w:val="28"/>
          <w:szCs w:val="28"/>
        </w:rPr>
        <w:t xml:space="preserve">. Наличие синхронизации выполнения работ в рамках реализации данной муниципальной </w:t>
      </w:r>
      <w:r w:rsidR="007C4319">
        <w:rPr>
          <w:rFonts w:ascii="Times New Roman" w:eastAsia="Times New Roman" w:hAnsi="Times New Roman" w:cs="Times New Roman"/>
          <w:b/>
          <w:snapToGrid w:val="0"/>
          <w:color w:val="000000"/>
          <w:spacing w:val="-1"/>
          <w:sz w:val="28"/>
          <w:szCs w:val="28"/>
        </w:rPr>
        <w:t>программы с другими программами</w:t>
      </w:r>
    </w:p>
    <w:p w:rsidR="00870651" w:rsidRPr="00681962" w:rsidRDefault="00870651" w:rsidP="00870651">
      <w:pPr>
        <w:spacing w:after="0" w:line="240" w:lineRule="auto"/>
        <w:ind w:firstLine="567"/>
        <w:jc w:val="both"/>
        <w:rPr>
          <w:rFonts w:ascii="Times New Roman" w:eastAsia="Times New Roman" w:hAnsi="Times New Roman" w:cs="Times New Roman"/>
          <w:snapToGrid w:val="0"/>
          <w:spacing w:val="-1"/>
          <w:sz w:val="28"/>
          <w:szCs w:val="28"/>
        </w:rPr>
      </w:pPr>
      <w:r w:rsidRPr="00681962">
        <w:rPr>
          <w:rFonts w:ascii="Times New Roman" w:eastAsia="Times New Roman" w:hAnsi="Times New Roman" w:cs="Times New Roman"/>
          <w:snapToGrid w:val="0"/>
          <w:spacing w:val="-1"/>
          <w:sz w:val="28"/>
          <w:szCs w:val="28"/>
        </w:rPr>
        <w:t xml:space="preserve">На данный момент при реализации муниципальной программы </w:t>
      </w:r>
      <w:r w:rsidR="00655922">
        <w:rPr>
          <w:rFonts w:ascii="Times New Roman" w:eastAsia="Times New Roman" w:hAnsi="Times New Roman" w:cs="Times New Roman"/>
          <w:snapToGrid w:val="0"/>
          <w:spacing w:val="-1"/>
          <w:sz w:val="28"/>
          <w:szCs w:val="28"/>
        </w:rPr>
        <w:t>«</w:t>
      </w:r>
      <w:r w:rsidRPr="00681962">
        <w:rPr>
          <w:rFonts w:ascii="Times New Roman" w:hAnsi="Times New Roman"/>
          <w:bCs/>
          <w:sz w:val="28"/>
          <w:szCs w:val="28"/>
        </w:rPr>
        <w:t>Формирование современной городской среды</w:t>
      </w:r>
      <w:r w:rsidR="00655922">
        <w:rPr>
          <w:rFonts w:ascii="Times New Roman" w:eastAsia="Times New Roman" w:hAnsi="Times New Roman" w:cs="Times New Roman"/>
          <w:snapToGrid w:val="0"/>
          <w:spacing w:val="-1"/>
          <w:sz w:val="28"/>
          <w:szCs w:val="28"/>
        </w:rPr>
        <w:t>»</w:t>
      </w:r>
      <w:r w:rsidRPr="00681962">
        <w:rPr>
          <w:rFonts w:ascii="Times New Roman" w:eastAsia="Times New Roman" w:hAnsi="Times New Roman" w:cs="Times New Roman"/>
          <w:snapToGrid w:val="0"/>
          <w:spacing w:val="-1"/>
          <w:sz w:val="28"/>
          <w:szCs w:val="28"/>
        </w:rPr>
        <w:t xml:space="preserve"> синхронизация мероприятий по благоустройству с другими мероприятиями отсутствует.</w:t>
      </w:r>
    </w:p>
    <w:p w:rsidR="003D3509" w:rsidRDefault="003D3509" w:rsidP="00F560D9">
      <w:pPr>
        <w:widowControl w:val="0"/>
        <w:spacing w:after="0" w:line="240" w:lineRule="auto"/>
        <w:jc w:val="center"/>
        <w:rPr>
          <w:rFonts w:ascii="Times New Roman" w:hAnsi="Times New Roman"/>
          <w:b/>
          <w:sz w:val="28"/>
          <w:szCs w:val="28"/>
        </w:rPr>
      </w:pPr>
    </w:p>
    <w:p w:rsidR="007C4319" w:rsidRDefault="00870651" w:rsidP="00F560D9">
      <w:pPr>
        <w:widowControl w:val="0"/>
        <w:spacing w:after="0" w:line="240" w:lineRule="auto"/>
        <w:jc w:val="center"/>
        <w:rPr>
          <w:rFonts w:ascii="Times New Roman" w:hAnsi="Times New Roman"/>
          <w:b/>
          <w:sz w:val="28"/>
          <w:szCs w:val="28"/>
        </w:rPr>
      </w:pPr>
      <w:r>
        <w:rPr>
          <w:rFonts w:ascii="Times New Roman" w:hAnsi="Times New Roman"/>
          <w:b/>
          <w:sz w:val="28"/>
          <w:szCs w:val="28"/>
        </w:rPr>
        <w:t>6</w:t>
      </w:r>
      <w:r w:rsidR="00F560D9" w:rsidRPr="00F560D9">
        <w:rPr>
          <w:rFonts w:ascii="Times New Roman" w:hAnsi="Times New Roman"/>
          <w:b/>
          <w:sz w:val="28"/>
          <w:szCs w:val="28"/>
        </w:rPr>
        <w:t xml:space="preserve">. Методика оценки эффективности реализации </w:t>
      </w:r>
    </w:p>
    <w:p w:rsidR="00F560D9" w:rsidRPr="00F560D9" w:rsidRDefault="007C4319" w:rsidP="00F560D9">
      <w:pPr>
        <w:widowControl w:val="0"/>
        <w:spacing w:after="0" w:line="240" w:lineRule="auto"/>
        <w:jc w:val="center"/>
        <w:rPr>
          <w:rFonts w:ascii="Times New Roman" w:hAnsi="Times New Roman"/>
          <w:b/>
          <w:sz w:val="28"/>
          <w:szCs w:val="28"/>
        </w:rPr>
      </w:pPr>
      <w:r>
        <w:rPr>
          <w:rFonts w:ascii="Times New Roman" w:hAnsi="Times New Roman"/>
          <w:b/>
          <w:sz w:val="28"/>
          <w:szCs w:val="28"/>
          <w:shd w:val="clear" w:color="auto" w:fill="FFFFFF"/>
        </w:rPr>
        <w:t>м</w:t>
      </w:r>
      <w:r w:rsidR="00F560D9" w:rsidRPr="00F560D9">
        <w:rPr>
          <w:rFonts w:ascii="Times New Roman" w:hAnsi="Times New Roman"/>
          <w:b/>
          <w:sz w:val="28"/>
          <w:szCs w:val="28"/>
          <w:shd w:val="clear" w:color="auto" w:fill="FFFFFF"/>
        </w:rPr>
        <w:t>униципаль</w:t>
      </w:r>
      <w:r w:rsidR="00F560D9" w:rsidRPr="00F560D9">
        <w:rPr>
          <w:rFonts w:ascii="Times New Roman" w:hAnsi="Times New Roman"/>
          <w:b/>
          <w:sz w:val="28"/>
          <w:szCs w:val="28"/>
        </w:rPr>
        <w:t>ной</w:t>
      </w:r>
      <w:r>
        <w:rPr>
          <w:rFonts w:ascii="Times New Roman" w:hAnsi="Times New Roman"/>
          <w:b/>
          <w:sz w:val="28"/>
          <w:szCs w:val="28"/>
        </w:rPr>
        <w:t xml:space="preserve"> </w:t>
      </w:r>
      <w:r w:rsidR="00F560D9" w:rsidRPr="00F560D9">
        <w:rPr>
          <w:rFonts w:ascii="Times New Roman" w:hAnsi="Times New Roman"/>
          <w:b/>
          <w:sz w:val="28"/>
          <w:szCs w:val="28"/>
        </w:rPr>
        <w:t>программы</w:t>
      </w:r>
    </w:p>
    <w:p w:rsidR="00F560D9" w:rsidRPr="00F560D9" w:rsidRDefault="00F560D9" w:rsidP="00F560D9">
      <w:pPr>
        <w:widowControl w:val="0"/>
        <w:spacing w:after="0" w:line="240" w:lineRule="auto"/>
        <w:jc w:val="center"/>
        <w:rPr>
          <w:rFonts w:ascii="Times New Roman" w:hAnsi="Times New Roman"/>
          <w:b/>
          <w:sz w:val="28"/>
          <w:szCs w:val="28"/>
        </w:rPr>
      </w:pPr>
    </w:p>
    <w:p w:rsidR="001344DD" w:rsidRDefault="001344DD" w:rsidP="001344D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Оценка эффективности реализации муниципальной программы приводиться в соответствии с Типовой методикой оценки эффективности реализации муниципальной программы, Приложение №6 к Порядку принятия решения о разработке, формирования, реализации и оценки эффективности реализации муниципальных программ Кубанского сельского  поселения Апшеронского района, утвержденному постановлением администрации Кубанского сельского  поселения Апшеронского района от 04.09.2014 года №154 «Об утверждении Порядка принятия решения о разработке, формирования, реализации и оценки</w:t>
      </w:r>
      <w:proofErr w:type="gramEnd"/>
      <w:r>
        <w:rPr>
          <w:rFonts w:ascii="Times New Roman" w:hAnsi="Times New Roman"/>
          <w:sz w:val="28"/>
          <w:szCs w:val="28"/>
        </w:rPr>
        <w:t xml:space="preserve"> эффективности реализации муниципальных программ Кубанского сельского  поселения Апшеронского района».</w:t>
      </w:r>
    </w:p>
    <w:p w:rsidR="00F560D9" w:rsidRPr="001036E5" w:rsidRDefault="00870651" w:rsidP="00F560D9">
      <w:pPr>
        <w:widowControl w:val="0"/>
        <w:autoSpaceDE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7</w:t>
      </w:r>
      <w:r w:rsidR="00F560D9">
        <w:rPr>
          <w:rFonts w:ascii="Times New Roman" w:eastAsia="Times New Roman" w:hAnsi="Times New Roman"/>
          <w:b/>
          <w:sz w:val="28"/>
          <w:szCs w:val="28"/>
        </w:rPr>
        <w:t>. Механизм реализации П</w:t>
      </w:r>
      <w:r w:rsidR="00F560D9" w:rsidRPr="001036E5">
        <w:rPr>
          <w:rFonts w:ascii="Times New Roman" w:eastAsia="Times New Roman" w:hAnsi="Times New Roman"/>
          <w:b/>
          <w:sz w:val="28"/>
          <w:szCs w:val="28"/>
        </w:rPr>
        <w:t>рограммы</w:t>
      </w:r>
    </w:p>
    <w:p w:rsidR="00F560D9" w:rsidRDefault="00F560D9" w:rsidP="00F560D9">
      <w:pPr>
        <w:widowControl w:val="0"/>
        <w:autoSpaceDE w:val="0"/>
        <w:spacing w:after="0" w:line="240" w:lineRule="auto"/>
        <w:jc w:val="both"/>
        <w:rPr>
          <w:rFonts w:ascii="Times New Roman" w:eastAsia="Times New Roman" w:hAnsi="Times New Roman"/>
          <w:sz w:val="28"/>
          <w:szCs w:val="28"/>
        </w:rPr>
      </w:pPr>
    </w:p>
    <w:p w:rsidR="00F560D9" w:rsidRDefault="000D127B"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Координатор </w:t>
      </w:r>
      <w:r w:rsidR="00F560D9">
        <w:rPr>
          <w:rFonts w:ascii="Times New Roman" w:eastAsia="Times New Roman" w:hAnsi="Times New Roman"/>
          <w:sz w:val="28"/>
          <w:szCs w:val="28"/>
        </w:rPr>
        <w:t>мероприятий Программы</w:t>
      </w:r>
      <w:r>
        <w:rPr>
          <w:rFonts w:ascii="Times New Roman" w:eastAsia="Times New Roman" w:hAnsi="Times New Roman"/>
          <w:sz w:val="28"/>
          <w:szCs w:val="28"/>
        </w:rPr>
        <w:t xml:space="preserve"> </w:t>
      </w:r>
      <w:r w:rsidR="00F560D9">
        <w:rPr>
          <w:rFonts w:ascii="Times New Roman" w:eastAsia="Times New Roman" w:hAnsi="Times New Roman"/>
          <w:sz w:val="28"/>
          <w:szCs w:val="28"/>
        </w:rPr>
        <w:t xml:space="preserve"> в процессе её реализации:</w:t>
      </w:r>
    </w:p>
    <w:p w:rsidR="00F560D9" w:rsidRDefault="00EF253F"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w:t>
      </w:r>
      <w:r w:rsidR="00F560D9">
        <w:rPr>
          <w:rFonts w:ascii="Times New Roman" w:eastAsia="Times New Roman" w:hAnsi="Times New Roman"/>
          <w:sz w:val="28"/>
          <w:szCs w:val="28"/>
        </w:rPr>
        <w:t>ыполня</w:t>
      </w:r>
      <w:r w:rsidR="000D127B">
        <w:rPr>
          <w:rFonts w:ascii="Times New Roman" w:eastAsia="Times New Roman" w:hAnsi="Times New Roman"/>
          <w:sz w:val="28"/>
          <w:szCs w:val="28"/>
        </w:rPr>
        <w:t>е</w:t>
      </w:r>
      <w:r w:rsidR="00F560D9">
        <w:rPr>
          <w:rFonts w:ascii="Times New Roman" w:eastAsia="Times New Roman" w:hAnsi="Times New Roman"/>
          <w:sz w:val="28"/>
          <w:szCs w:val="28"/>
        </w:rPr>
        <w:t>т</w:t>
      </w:r>
      <w:r>
        <w:rPr>
          <w:rFonts w:ascii="Times New Roman" w:eastAsia="Times New Roman" w:hAnsi="Times New Roman"/>
          <w:sz w:val="28"/>
          <w:szCs w:val="28"/>
        </w:rPr>
        <w:t xml:space="preserve"> </w:t>
      </w:r>
      <w:r w:rsidR="00F560D9">
        <w:rPr>
          <w:rFonts w:ascii="Times New Roman" w:eastAsia="Times New Roman" w:hAnsi="Times New Roman"/>
          <w:sz w:val="28"/>
          <w:szCs w:val="28"/>
        </w:rPr>
        <w:t xml:space="preserve">мероприятия Программы в объёме бюджетных ассигнований, утверждённых решением Совета </w:t>
      </w:r>
      <w:r w:rsidR="008A5BCA">
        <w:rPr>
          <w:rFonts w:ascii="Times New Roman" w:eastAsia="Times New Roman" w:hAnsi="Times New Roman"/>
          <w:color w:val="000000"/>
          <w:sz w:val="28"/>
          <w:szCs w:val="28"/>
        </w:rPr>
        <w:t>Кубанского сельского поселения</w:t>
      </w:r>
      <w:r w:rsidR="003D3509">
        <w:rPr>
          <w:rFonts w:ascii="Times New Roman" w:eastAsia="Times New Roman" w:hAnsi="Times New Roman"/>
          <w:color w:val="000000"/>
          <w:sz w:val="28"/>
          <w:szCs w:val="28"/>
        </w:rPr>
        <w:t xml:space="preserve"> </w:t>
      </w:r>
      <w:r w:rsidR="00F560D9">
        <w:rPr>
          <w:rFonts w:ascii="Times New Roman" w:eastAsia="Times New Roman" w:hAnsi="Times New Roman"/>
          <w:color w:val="000000"/>
          <w:sz w:val="28"/>
          <w:szCs w:val="28"/>
        </w:rPr>
        <w:t>Апшеронского района</w:t>
      </w:r>
      <w:r w:rsidR="00F560D9">
        <w:rPr>
          <w:rFonts w:ascii="Times New Roman" w:eastAsia="Times New Roman" w:hAnsi="Times New Roman"/>
          <w:sz w:val="28"/>
          <w:szCs w:val="28"/>
        </w:rPr>
        <w:t xml:space="preserve"> о местном бюджете (бюджете </w:t>
      </w:r>
      <w:r w:rsidR="003D3509">
        <w:rPr>
          <w:rFonts w:ascii="Times New Roman" w:eastAsia="Times New Roman" w:hAnsi="Times New Roman"/>
          <w:color w:val="000000"/>
          <w:sz w:val="28"/>
          <w:szCs w:val="28"/>
        </w:rPr>
        <w:t>Кубанского сельского</w:t>
      </w:r>
      <w:r w:rsidR="00F560D9">
        <w:rPr>
          <w:rFonts w:ascii="Times New Roman" w:eastAsia="Times New Roman" w:hAnsi="Times New Roman"/>
          <w:color w:val="000000"/>
          <w:sz w:val="28"/>
          <w:szCs w:val="28"/>
        </w:rPr>
        <w:t xml:space="preserve"> поселения</w:t>
      </w:r>
      <w:r w:rsidR="00F560D9">
        <w:rPr>
          <w:rFonts w:ascii="Times New Roman" w:eastAsia="Times New Roman" w:hAnsi="Times New Roman"/>
          <w:sz w:val="28"/>
          <w:szCs w:val="28"/>
        </w:rPr>
        <w:t>) на очередной финансовый год;</w:t>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осуществля</w:t>
      </w:r>
      <w:r w:rsidR="000D127B">
        <w:rPr>
          <w:rFonts w:ascii="Times New Roman" w:eastAsia="Times New Roman" w:hAnsi="Times New Roman"/>
          <w:sz w:val="28"/>
          <w:szCs w:val="28"/>
        </w:rPr>
        <w:t>е</w:t>
      </w:r>
      <w:r>
        <w:rPr>
          <w:rFonts w:ascii="Times New Roman" w:eastAsia="Times New Roman" w:hAnsi="Times New Roman"/>
          <w:sz w:val="28"/>
          <w:szCs w:val="28"/>
        </w:rPr>
        <w:t>т подготовку предложений координатору Программы по уточнению показателей, применяемых для оценки социально-экономической эффективности;</w:t>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w:t>
      </w:r>
      <w:r w:rsidR="000D127B">
        <w:rPr>
          <w:rFonts w:ascii="Times New Roman" w:eastAsia="Times New Roman" w:hAnsi="Times New Roman"/>
          <w:sz w:val="28"/>
          <w:szCs w:val="28"/>
        </w:rPr>
        <w:t>е</w:t>
      </w:r>
      <w:r>
        <w:rPr>
          <w:rFonts w:ascii="Times New Roman" w:eastAsia="Times New Roman" w:hAnsi="Times New Roman"/>
          <w:sz w:val="28"/>
          <w:szCs w:val="28"/>
        </w:rPr>
        <w:t>т подготовку предложений координатору Программы по внесению изменений в Программу;</w:t>
      </w:r>
    </w:p>
    <w:p w:rsidR="000D127B" w:rsidRDefault="000D127B" w:rsidP="000D127B">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несут персональную ответственность за реализацию соответствующего мероприятия Программы.</w:t>
      </w:r>
    </w:p>
    <w:p w:rsidR="000D127B" w:rsidRDefault="000D127B" w:rsidP="000D127B">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Координатор Программы (</w:t>
      </w:r>
      <w:r w:rsidR="00DF6628">
        <w:rPr>
          <w:rFonts w:ascii="Times New Roman" w:eastAsia="Times New Roman" w:hAnsi="Times New Roman"/>
          <w:sz w:val="28"/>
          <w:szCs w:val="28"/>
        </w:rPr>
        <w:t xml:space="preserve">администрация </w:t>
      </w:r>
      <w:r w:rsidR="008A5BCA">
        <w:rPr>
          <w:rFonts w:ascii="Times New Roman" w:eastAsia="Times New Roman" w:hAnsi="Times New Roman"/>
          <w:sz w:val="28"/>
          <w:szCs w:val="28"/>
        </w:rPr>
        <w:t>Кубанского сельского поселения</w:t>
      </w:r>
      <w:r w:rsidR="003D3509">
        <w:rPr>
          <w:rFonts w:ascii="Times New Roman" w:eastAsia="Times New Roman" w:hAnsi="Times New Roman"/>
          <w:sz w:val="28"/>
          <w:szCs w:val="28"/>
        </w:rPr>
        <w:t xml:space="preserve"> </w:t>
      </w:r>
      <w:r w:rsidR="00DF6628">
        <w:rPr>
          <w:rFonts w:ascii="Times New Roman" w:eastAsia="Times New Roman" w:hAnsi="Times New Roman"/>
          <w:sz w:val="28"/>
          <w:szCs w:val="28"/>
        </w:rPr>
        <w:t>Апшеронского района):</w:t>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осуществляют закупку товаров, работ, услуг для обеспечения муниципальных нужд в соответствии </w:t>
      </w:r>
      <w:r w:rsidR="00DF6628">
        <w:rPr>
          <w:rFonts w:ascii="Times New Roman" w:eastAsia="Times New Roman" w:hAnsi="Times New Roman"/>
          <w:sz w:val="28"/>
          <w:szCs w:val="28"/>
        </w:rPr>
        <w:t>с действующим законодательством.</w:t>
      </w:r>
    </w:p>
    <w:p w:rsidR="00DF6628" w:rsidRDefault="00DF6628"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Координаторы Программы:</w:t>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обеспечивает реализацию Программы;</w:t>
      </w:r>
    </w:p>
    <w:p w:rsidR="00F560D9" w:rsidRDefault="00F560D9" w:rsidP="00F560D9">
      <w:pPr>
        <w:widowControl w:val="0"/>
        <w:autoSpaceDE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работу по достижению целевых показателей Программы;</w:t>
      </w:r>
    </w:p>
    <w:p w:rsidR="00F560D9" w:rsidRDefault="00F560D9" w:rsidP="00F560D9">
      <w:pPr>
        <w:widowControl w:val="0"/>
        <w:autoSpaceDE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готовит отчёты о реализации Программы,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F560D9" w:rsidRDefault="00F560D9" w:rsidP="00F560D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приведение Программы в соответствие с </w:t>
      </w:r>
      <w:r>
        <w:rPr>
          <w:rFonts w:ascii="Times New Roman" w:eastAsia="Times New Roman" w:hAnsi="Times New Roman"/>
          <w:sz w:val="28"/>
          <w:szCs w:val="28"/>
        </w:rPr>
        <w:t xml:space="preserve">решением Совета </w:t>
      </w:r>
      <w:r w:rsidR="008A5BCA">
        <w:rPr>
          <w:rFonts w:ascii="Times New Roman" w:eastAsia="Times New Roman" w:hAnsi="Times New Roman"/>
          <w:color w:val="000000"/>
          <w:sz w:val="28"/>
          <w:szCs w:val="28"/>
        </w:rPr>
        <w:t>Кубанского сельского поселения</w:t>
      </w:r>
      <w:r w:rsidR="003D350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Апшеронского района</w:t>
      </w:r>
      <w:r>
        <w:rPr>
          <w:rFonts w:ascii="Times New Roman" w:hAnsi="Times New Roman"/>
          <w:sz w:val="28"/>
          <w:szCs w:val="28"/>
        </w:rPr>
        <w:t xml:space="preserve"> о местном бюджете (бюджете </w:t>
      </w:r>
      <w:r w:rsidR="008A5BCA">
        <w:rPr>
          <w:rFonts w:ascii="Times New Roman" w:eastAsia="Times New Roman" w:hAnsi="Times New Roman"/>
          <w:color w:val="000000"/>
          <w:sz w:val="28"/>
          <w:szCs w:val="28"/>
        </w:rPr>
        <w:t>Кубанского сельского поселения</w:t>
      </w:r>
      <w:r w:rsidR="003D350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Апшеронского района</w:t>
      </w:r>
      <w:r>
        <w:rPr>
          <w:rFonts w:ascii="Times New Roman" w:hAnsi="Times New Roman"/>
          <w:sz w:val="28"/>
          <w:szCs w:val="28"/>
        </w:rPr>
        <w:t>) на очередной финансовый год и плановый период в сроки, установленные статьёй 179 Бюджетного кодекса Российской Федерации;</w:t>
      </w:r>
    </w:p>
    <w:p w:rsidR="00F560D9" w:rsidRDefault="00F560D9" w:rsidP="00F560D9">
      <w:pPr>
        <w:spacing w:after="0" w:line="240" w:lineRule="auto"/>
        <w:ind w:firstLine="709"/>
        <w:jc w:val="both"/>
        <w:rPr>
          <w:rFonts w:ascii="Times New Roman" w:hAnsi="Times New Roman"/>
          <w:sz w:val="28"/>
          <w:szCs w:val="28"/>
        </w:rPr>
      </w:pPr>
      <w:r>
        <w:rPr>
          <w:rFonts w:ascii="Times New Roman" w:hAnsi="Times New Roman"/>
          <w:sz w:val="28"/>
          <w:szCs w:val="28"/>
        </w:rPr>
        <w:t>несёт ответственность за достижение целевых показателей Программы.</w:t>
      </w:r>
    </w:p>
    <w:p w:rsidR="00F560D9" w:rsidRDefault="00F560D9" w:rsidP="00F560D9">
      <w:pPr>
        <w:suppressAutoHyphens/>
        <w:spacing w:after="0" w:line="240" w:lineRule="auto"/>
        <w:jc w:val="both"/>
        <w:rPr>
          <w:rFonts w:ascii="Times New Roman" w:hAnsi="Times New Roman"/>
          <w:sz w:val="28"/>
          <w:szCs w:val="28"/>
        </w:rPr>
      </w:pPr>
    </w:p>
    <w:p w:rsidR="00F560D9" w:rsidRDefault="00F560D9" w:rsidP="00F560D9">
      <w:pPr>
        <w:suppressAutoHyphens/>
        <w:spacing w:after="0" w:line="240" w:lineRule="auto"/>
        <w:jc w:val="both"/>
        <w:rPr>
          <w:rFonts w:ascii="Times New Roman" w:hAnsi="Times New Roman"/>
          <w:sz w:val="28"/>
          <w:szCs w:val="28"/>
        </w:rPr>
      </w:pPr>
    </w:p>
    <w:p w:rsidR="003D3509" w:rsidRDefault="003D3509" w:rsidP="00681962">
      <w:pPr>
        <w:suppressAutoHyphens/>
        <w:spacing w:after="0" w:line="240" w:lineRule="auto"/>
        <w:jc w:val="both"/>
        <w:rPr>
          <w:rFonts w:ascii="Times New Roman" w:hAnsi="Times New Roman"/>
          <w:sz w:val="28"/>
          <w:szCs w:val="28"/>
        </w:rPr>
      </w:pPr>
      <w:r>
        <w:rPr>
          <w:rFonts w:ascii="Times New Roman" w:hAnsi="Times New Roman"/>
          <w:sz w:val="28"/>
          <w:szCs w:val="28"/>
        </w:rPr>
        <w:t>Г</w:t>
      </w:r>
      <w:r w:rsidR="00F560D9">
        <w:rPr>
          <w:rFonts w:ascii="Times New Roman" w:hAnsi="Times New Roman"/>
          <w:sz w:val="28"/>
          <w:szCs w:val="28"/>
        </w:rPr>
        <w:t>лав</w:t>
      </w:r>
      <w:r>
        <w:rPr>
          <w:rFonts w:ascii="Times New Roman" w:hAnsi="Times New Roman"/>
          <w:sz w:val="28"/>
          <w:szCs w:val="28"/>
        </w:rPr>
        <w:t xml:space="preserve">а Кубанского сельского  </w:t>
      </w:r>
      <w:r w:rsidR="00F560D9">
        <w:rPr>
          <w:rFonts w:ascii="Times New Roman" w:hAnsi="Times New Roman"/>
          <w:sz w:val="28"/>
          <w:szCs w:val="28"/>
        </w:rPr>
        <w:t xml:space="preserve">поселения </w:t>
      </w:r>
    </w:p>
    <w:p w:rsidR="00F560D9" w:rsidRDefault="00F560D9" w:rsidP="00681962">
      <w:pPr>
        <w:suppressAutoHyphens/>
        <w:spacing w:after="0" w:line="240" w:lineRule="auto"/>
        <w:jc w:val="both"/>
        <w:rPr>
          <w:rFonts w:ascii="Times New Roman" w:hAnsi="Times New Roman"/>
          <w:sz w:val="28"/>
          <w:szCs w:val="28"/>
        </w:rPr>
      </w:pPr>
      <w:r>
        <w:rPr>
          <w:rFonts w:ascii="Times New Roman" w:hAnsi="Times New Roman"/>
          <w:sz w:val="28"/>
          <w:szCs w:val="28"/>
        </w:rPr>
        <w:t>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248">
        <w:rPr>
          <w:rFonts w:ascii="Times New Roman" w:hAnsi="Times New Roman"/>
          <w:sz w:val="28"/>
          <w:szCs w:val="28"/>
        </w:rPr>
        <w:t xml:space="preserve">          </w:t>
      </w:r>
      <w:r>
        <w:rPr>
          <w:rFonts w:ascii="Times New Roman" w:hAnsi="Times New Roman"/>
          <w:sz w:val="28"/>
          <w:szCs w:val="28"/>
        </w:rPr>
        <w:tab/>
      </w:r>
      <w:r w:rsidR="00EF253F">
        <w:rPr>
          <w:rFonts w:ascii="Times New Roman" w:hAnsi="Times New Roman"/>
          <w:sz w:val="28"/>
          <w:szCs w:val="28"/>
        </w:rPr>
        <w:t xml:space="preserve">     </w:t>
      </w:r>
      <w:r w:rsidR="003D3509">
        <w:rPr>
          <w:rFonts w:ascii="Times New Roman" w:hAnsi="Times New Roman"/>
          <w:sz w:val="28"/>
          <w:szCs w:val="28"/>
        </w:rPr>
        <w:t xml:space="preserve">                    </w:t>
      </w:r>
      <w:r w:rsidR="00EF253F">
        <w:rPr>
          <w:rFonts w:ascii="Times New Roman" w:hAnsi="Times New Roman"/>
          <w:sz w:val="28"/>
          <w:szCs w:val="28"/>
        </w:rPr>
        <w:t xml:space="preserve">     </w:t>
      </w:r>
      <w:r w:rsidR="003D3509">
        <w:rPr>
          <w:rFonts w:ascii="Times New Roman" w:hAnsi="Times New Roman"/>
          <w:sz w:val="28"/>
          <w:szCs w:val="28"/>
        </w:rPr>
        <w:t>И.М. Триполец</w:t>
      </w: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lastRenderedPageBreak/>
        <w:t xml:space="preserve">     Приложение № 1</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 муниципальной программе </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Кубанского сельского поселения Апшеронского района</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«Формирование </w:t>
      </w:r>
      <w:proofErr w:type="gramStart"/>
      <w:r w:rsidRPr="00563E2C">
        <w:rPr>
          <w:rFonts w:ascii="Times New Roman" w:eastAsia="Times New Roman" w:hAnsi="Times New Roman" w:cs="Times New Roman"/>
          <w:sz w:val="28"/>
          <w:szCs w:val="28"/>
          <w:lang w:eastAsia="en-US"/>
        </w:rPr>
        <w:t>современной</w:t>
      </w:r>
      <w:proofErr w:type="gramEnd"/>
      <w:r w:rsidRPr="00563E2C">
        <w:rPr>
          <w:rFonts w:ascii="Times New Roman" w:eastAsia="Times New Roman" w:hAnsi="Times New Roman" w:cs="Times New Roman"/>
          <w:sz w:val="28"/>
          <w:szCs w:val="28"/>
          <w:lang w:eastAsia="en-US"/>
        </w:rPr>
        <w:t xml:space="preserve"> </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городской среды»</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w:t>
      </w:r>
    </w:p>
    <w:p w:rsidR="00563E2C" w:rsidRPr="00563E2C" w:rsidRDefault="00563E2C" w:rsidP="00563E2C">
      <w:pPr>
        <w:spacing w:after="0" w:line="240" w:lineRule="auto"/>
        <w:rPr>
          <w:rFonts w:ascii="Times New Roman" w:eastAsia="Calibri" w:hAnsi="Times New Roman" w:cs="Times New Roman"/>
          <w:b/>
          <w:sz w:val="28"/>
          <w:szCs w:val="28"/>
          <w:lang w:eastAsia="en-US"/>
        </w:rPr>
      </w:pPr>
    </w:p>
    <w:p w:rsidR="00563E2C" w:rsidRPr="00563E2C" w:rsidRDefault="00563E2C" w:rsidP="00563E2C">
      <w:pPr>
        <w:spacing w:after="0" w:line="240" w:lineRule="auto"/>
        <w:rPr>
          <w:rFonts w:ascii="Times New Roman" w:eastAsia="Calibri" w:hAnsi="Times New Roman" w:cs="Times New Roman"/>
          <w:b/>
          <w:sz w:val="28"/>
          <w:szCs w:val="28"/>
          <w:lang w:eastAsia="en-US"/>
        </w:rPr>
      </w:pPr>
    </w:p>
    <w:p w:rsidR="00E34935" w:rsidRPr="00E34935" w:rsidRDefault="00E34935" w:rsidP="00E3493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34935">
        <w:rPr>
          <w:rFonts w:ascii="Times New Roman" w:eastAsia="Times New Roman" w:hAnsi="Times New Roman" w:cs="Times New Roman"/>
          <w:sz w:val="28"/>
          <w:szCs w:val="28"/>
        </w:rPr>
        <w:t>Адресный перечень дворовых территорий,</w:t>
      </w:r>
    </w:p>
    <w:p w:rsidR="00E34935" w:rsidRPr="00E34935" w:rsidRDefault="00E34935" w:rsidP="00E3493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34935">
        <w:rPr>
          <w:rFonts w:ascii="Times New Roman" w:eastAsia="Times New Roman" w:hAnsi="Times New Roman" w:cs="Times New Roman"/>
          <w:sz w:val="28"/>
          <w:szCs w:val="28"/>
        </w:rPr>
        <w:t>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E34935" w:rsidRPr="00E34935" w:rsidRDefault="00E34935" w:rsidP="00E34935">
      <w:pPr>
        <w:autoSpaceDE w:val="0"/>
        <w:autoSpaceDN w:val="0"/>
        <w:adjustRightInd w:val="0"/>
        <w:spacing w:after="257" w:line="1" w:lineRule="exact"/>
        <w:jc w:val="center"/>
        <w:rPr>
          <w:rFonts w:ascii="Times New Roman" w:eastAsia="Times New Roman" w:hAnsi="Times New Roman" w:cs="Times New Roman"/>
          <w:sz w:val="28"/>
          <w:szCs w:val="28"/>
        </w:rPr>
      </w:pPr>
    </w:p>
    <w:tbl>
      <w:tblPr>
        <w:tblW w:w="8893" w:type="dxa"/>
        <w:tblInd w:w="40" w:type="dxa"/>
        <w:tblLayout w:type="fixed"/>
        <w:tblCellMar>
          <w:left w:w="40" w:type="dxa"/>
          <w:right w:w="40" w:type="dxa"/>
        </w:tblCellMar>
        <w:tblLook w:val="0000" w:firstRow="0" w:lastRow="0" w:firstColumn="0" w:lastColumn="0" w:noHBand="0" w:noVBand="0"/>
      </w:tblPr>
      <w:tblGrid>
        <w:gridCol w:w="569"/>
        <w:gridCol w:w="3426"/>
        <w:gridCol w:w="1959"/>
        <w:gridCol w:w="2939"/>
      </w:tblGrid>
      <w:tr w:rsidR="00E34935" w:rsidRPr="00E34935" w:rsidTr="00E34935">
        <w:tc>
          <w:tcPr>
            <w:tcW w:w="569"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w:t>
            </w:r>
          </w:p>
        </w:tc>
        <w:tc>
          <w:tcPr>
            <w:tcW w:w="3426"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ind w:left="248"/>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Адрес дворовой территории</w:t>
            </w:r>
          </w:p>
        </w:tc>
        <w:tc>
          <w:tcPr>
            <w:tcW w:w="1959"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Год</w:t>
            </w:r>
          </w:p>
        </w:tc>
        <w:tc>
          <w:tcPr>
            <w:tcW w:w="2939"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Дата</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34935">
              <w:rPr>
                <w:rFonts w:ascii="Times New Roman" w:eastAsia="Times New Roman" w:hAnsi="Times New Roman" w:cs="Times New Roman"/>
                <w:sz w:val="24"/>
                <w:szCs w:val="24"/>
              </w:rPr>
              <w:t>п</w:t>
            </w:r>
            <w:proofErr w:type="gramEnd"/>
            <w:r w:rsidRPr="00E34935">
              <w:rPr>
                <w:rFonts w:ascii="Times New Roman" w:eastAsia="Times New Roman" w:hAnsi="Times New Roman" w:cs="Times New Roman"/>
                <w:sz w:val="24"/>
                <w:szCs w:val="24"/>
              </w:rPr>
              <w:t>/п</w:t>
            </w: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195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благоустройства</w:t>
            </w:r>
          </w:p>
        </w:tc>
        <w:tc>
          <w:tcPr>
            <w:tcW w:w="293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поступления предложений</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195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дворовой</w:t>
            </w:r>
          </w:p>
        </w:tc>
        <w:tc>
          <w:tcPr>
            <w:tcW w:w="293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 xml:space="preserve">заинтересованных лиц </w:t>
            </w:r>
            <w:proofErr w:type="gramStart"/>
            <w:r w:rsidRPr="00E34935">
              <w:rPr>
                <w:rFonts w:ascii="Times New Roman" w:eastAsia="Times New Roman" w:hAnsi="Times New Roman" w:cs="Times New Roman"/>
                <w:sz w:val="24"/>
                <w:szCs w:val="24"/>
              </w:rPr>
              <w:t>об</w:t>
            </w:r>
            <w:proofErr w:type="gramEnd"/>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195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территории</w:t>
            </w:r>
          </w:p>
        </w:tc>
        <w:tc>
          <w:tcPr>
            <w:tcW w:w="293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 xml:space="preserve">их </w:t>
            </w:r>
            <w:proofErr w:type="gramStart"/>
            <w:r w:rsidRPr="00E34935">
              <w:rPr>
                <w:rFonts w:ascii="Times New Roman" w:eastAsia="Times New Roman" w:hAnsi="Times New Roman" w:cs="Times New Roman"/>
                <w:sz w:val="24"/>
                <w:szCs w:val="24"/>
              </w:rPr>
              <w:t>участии</w:t>
            </w:r>
            <w:proofErr w:type="gramEnd"/>
            <w:r w:rsidRPr="00E34935">
              <w:rPr>
                <w:rFonts w:ascii="Times New Roman" w:eastAsia="Times New Roman" w:hAnsi="Times New Roman" w:cs="Times New Roman"/>
                <w:sz w:val="24"/>
                <w:szCs w:val="24"/>
              </w:rPr>
              <w:t xml:space="preserve"> в выполнении</w:t>
            </w:r>
          </w:p>
        </w:tc>
      </w:tr>
      <w:tr w:rsidR="00E34935" w:rsidRPr="00E34935" w:rsidTr="00E34935">
        <w:tc>
          <w:tcPr>
            <w:tcW w:w="569"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1959"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939"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указанных работ</w:t>
            </w:r>
          </w:p>
        </w:tc>
      </w:tr>
      <w:tr w:rsidR="00E34935" w:rsidRPr="00E34935" w:rsidTr="00E34935">
        <w:tc>
          <w:tcPr>
            <w:tcW w:w="569" w:type="dxa"/>
            <w:tcBorders>
              <w:top w:val="single" w:sz="6" w:space="0" w:color="auto"/>
              <w:left w:val="single" w:sz="6" w:space="0" w:color="auto"/>
              <w:bottom w:val="nil"/>
              <w:right w:val="nil"/>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5385" w:type="dxa"/>
            <w:gridSpan w:val="2"/>
            <w:tcBorders>
              <w:top w:val="single" w:sz="6" w:space="0" w:color="auto"/>
              <w:left w:val="nil"/>
              <w:bottom w:val="nil"/>
              <w:right w:val="nil"/>
            </w:tcBorders>
          </w:tcPr>
          <w:p w:rsidR="00E34935" w:rsidRPr="00E34935" w:rsidRDefault="00E34935" w:rsidP="00E34935">
            <w:pPr>
              <w:autoSpaceDE w:val="0"/>
              <w:autoSpaceDN w:val="0"/>
              <w:adjustRightInd w:val="0"/>
              <w:spacing w:after="0" w:line="240" w:lineRule="auto"/>
              <w:ind w:left="-42"/>
              <w:jc w:val="center"/>
              <w:rPr>
                <w:rFonts w:ascii="Times New Roman" w:eastAsia="Times New Roman" w:hAnsi="Times New Roman" w:cs="Times New Roman"/>
                <w:iCs/>
                <w:sz w:val="24"/>
                <w:szCs w:val="24"/>
              </w:rPr>
            </w:pPr>
            <w:r w:rsidRPr="00E34935">
              <w:rPr>
                <w:rFonts w:ascii="Times New Roman" w:eastAsia="Times New Roman" w:hAnsi="Times New Roman" w:cs="Times New Roman"/>
                <w:i/>
                <w:iCs/>
                <w:sz w:val="24"/>
                <w:szCs w:val="24"/>
              </w:rPr>
              <w:t>Кубанское сельское поселение Апшеронского района</w:t>
            </w:r>
          </w:p>
        </w:tc>
        <w:tc>
          <w:tcPr>
            <w:tcW w:w="2939" w:type="dxa"/>
            <w:tcBorders>
              <w:top w:val="single" w:sz="6" w:space="0" w:color="auto"/>
              <w:left w:val="nil"/>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r>
      <w:tr w:rsidR="00E34935" w:rsidRPr="00E34935" w:rsidTr="00E34935">
        <w:tc>
          <w:tcPr>
            <w:tcW w:w="569" w:type="dxa"/>
            <w:tcBorders>
              <w:top w:val="nil"/>
              <w:left w:val="single" w:sz="6" w:space="0" w:color="auto"/>
              <w:bottom w:val="nil"/>
              <w:right w:val="nil"/>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8324" w:type="dxa"/>
            <w:gridSpan w:val="3"/>
            <w:tcBorders>
              <w:top w:val="nil"/>
              <w:left w:val="nil"/>
              <w:bottom w:val="nil"/>
              <w:right w:val="single" w:sz="6" w:space="0" w:color="auto"/>
            </w:tcBorders>
          </w:tcPr>
          <w:p w:rsidR="00E34935" w:rsidRPr="00E34935" w:rsidRDefault="00E34935" w:rsidP="00E34935">
            <w:pPr>
              <w:autoSpaceDE w:val="0"/>
              <w:autoSpaceDN w:val="0"/>
              <w:adjustRightInd w:val="0"/>
              <w:spacing w:after="0" w:line="240" w:lineRule="auto"/>
              <w:ind w:left="1860"/>
              <w:rPr>
                <w:rFonts w:ascii="Times New Roman" w:eastAsia="Times New Roman" w:hAnsi="Times New Roman" w:cs="Times New Roman"/>
                <w:i/>
                <w:iCs/>
                <w:sz w:val="24"/>
                <w:szCs w:val="24"/>
              </w:rPr>
            </w:pPr>
          </w:p>
        </w:tc>
      </w:tr>
      <w:tr w:rsidR="00E34935" w:rsidRPr="00E34935" w:rsidTr="00E34935">
        <w:tc>
          <w:tcPr>
            <w:tcW w:w="56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1</w:t>
            </w:r>
          </w:p>
        </w:tc>
        <w:tc>
          <w:tcPr>
            <w:tcW w:w="3426"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 xml:space="preserve">Ст. </w:t>
            </w:r>
            <w:proofErr w:type="gramStart"/>
            <w:r w:rsidRPr="00E34935">
              <w:rPr>
                <w:rFonts w:ascii="Times New Roman" w:eastAsia="Times New Roman" w:hAnsi="Times New Roman" w:cs="Times New Roman"/>
                <w:sz w:val="24"/>
                <w:szCs w:val="24"/>
              </w:rPr>
              <w:t>Кубанская</w:t>
            </w:r>
            <w:proofErr w:type="gramEnd"/>
            <w:r w:rsidRPr="00E34935">
              <w:rPr>
                <w:rFonts w:ascii="Times New Roman" w:eastAsia="Times New Roman" w:hAnsi="Times New Roman" w:cs="Times New Roman"/>
                <w:sz w:val="24"/>
                <w:szCs w:val="24"/>
              </w:rPr>
              <w:t>, ул. Д. Бедного, д. 1, 3, 5.</w:t>
            </w:r>
          </w:p>
        </w:tc>
        <w:tc>
          <w:tcPr>
            <w:tcW w:w="195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2020</w:t>
            </w:r>
          </w:p>
        </w:tc>
        <w:tc>
          <w:tcPr>
            <w:tcW w:w="293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2017</w:t>
            </w:r>
          </w:p>
        </w:tc>
      </w:tr>
      <w:tr w:rsidR="00E34935" w:rsidRPr="00E34935" w:rsidTr="00E34935">
        <w:tc>
          <w:tcPr>
            <w:tcW w:w="56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0"/>
                <w:szCs w:val="20"/>
              </w:rPr>
            </w:pPr>
            <w:r w:rsidRPr="00E34935">
              <w:rPr>
                <w:rFonts w:ascii="Times New Roman" w:eastAsia="Times New Roman" w:hAnsi="Times New Roman" w:cs="Times New Roman"/>
                <w:sz w:val="20"/>
                <w:szCs w:val="20"/>
              </w:rPr>
              <w:t>2</w:t>
            </w:r>
          </w:p>
        </w:tc>
        <w:tc>
          <w:tcPr>
            <w:tcW w:w="3426"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195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r>
    </w:tbl>
    <w:p w:rsidR="00563E2C" w:rsidRPr="00563E2C" w:rsidRDefault="00563E2C" w:rsidP="00563E2C">
      <w:pPr>
        <w:tabs>
          <w:tab w:val="left" w:pos="15026"/>
        </w:tabs>
        <w:spacing w:after="0"/>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ab/>
      </w:r>
    </w:p>
    <w:p w:rsidR="00563E2C" w:rsidRPr="00563E2C" w:rsidRDefault="00563E2C" w:rsidP="00563E2C">
      <w:pPr>
        <w:tabs>
          <w:tab w:val="left" w:pos="15026"/>
        </w:tabs>
        <w:spacing w:after="0" w:line="240" w:lineRule="auto"/>
        <w:ind w:firstLine="708"/>
        <w:rPr>
          <w:rFonts w:ascii="Times New Roman" w:eastAsia="Calibri" w:hAnsi="Times New Roman" w:cs="Times New Roman"/>
          <w:sz w:val="28"/>
          <w:szCs w:val="28"/>
          <w:lang w:eastAsia="en-US"/>
        </w:rPr>
      </w:pPr>
    </w:p>
    <w:p w:rsidR="00563E2C" w:rsidRPr="00563E2C" w:rsidRDefault="00563E2C" w:rsidP="00563E2C">
      <w:pPr>
        <w:suppressAutoHyphens/>
        <w:spacing w:after="0" w:line="240" w:lineRule="auto"/>
        <w:jc w:val="both"/>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Глава Кубанского сельского  поселения </w:t>
      </w:r>
    </w:p>
    <w:p w:rsidR="00563E2C" w:rsidRPr="00563E2C" w:rsidRDefault="00563E2C" w:rsidP="00563E2C">
      <w:pPr>
        <w:suppressAutoHyphens/>
        <w:spacing w:after="0" w:line="240" w:lineRule="auto"/>
        <w:jc w:val="both"/>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Апшеронского района</w:t>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r>
      <w:r w:rsidRPr="00563E2C">
        <w:rPr>
          <w:rFonts w:ascii="Times New Roman" w:eastAsia="Calibri" w:hAnsi="Times New Roman" w:cs="Times New Roman"/>
          <w:sz w:val="28"/>
          <w:szCs w:val="28"/>
          <w:lang w:eastAsia="en-US"/>
        </w:rPr>
        <w:tab/>
        <w:t xml:space="preserve">                              И.М. Триполец</w:t>
      </w:r>
    </w:p>
    <w:p w:rsidR="00563E2C" w:rsidRPr="00563E2C" w:rsidRDefault="00563E2C" w:rsidP="00563E2C">
      <w:pPr>
        <w:tabs>
          <w:tab w:val="left" w:pos="15026"/>
        </w:tabs>
        <w:spacing w:after="0" w:line="240" w:lineRule="auto"/>
        <w:rPr>
          <w:rFonts w:ascii="Calibri" w:eastAsia="Calibri" w:hAnsi="Calibri" w:cs="Times New Roman"/>
          <w:lang w:eastAsia="en-US"/>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Приложение № 2</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 муниципальной программе </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Кубанского сельского поселения Апшеронского района</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«Формирование </w:t>
      </w:r>
      <w:proofErr w:type="gramStart"/>
      <w:r w:rsidRPr="00563E2C">
        <w:rPr>
          <w:rFonts w:ascii="Times New Roman" w:eastAsia="Times New Roman" w:hAnsi="Times New Roman" w:cs="Times New Roman"/>
          <w:sz w:val="28"/>
          <w:szCs w:val="28"/>
          <w:lang w:eastAsia="en-US"/>
        </w:rPr>
        <w:t>современной</w:t>
      </w:r>
      <w:proofErr w:type="gramEnd"/>
      <w:r w:rsidRPr="00563E2C">
        <w:rPr>
          <w:rFonts w:ascii="Times New Roman" w:eastAsia="Times New Roman" w:hAnsi="Times New Roman" w:cs="Times New Roman"/>
          <w:sz w:val="28"/>
          <w:szCs w:val="28"/>
          <w:lang w:eastAsia="en-US"/>
        </w:rPr>
        <w:t xml:space="preserve"> </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городской среды»</w:t>
      </w: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w:t>
      </w:r>
    </w:p>
    <w:p w:rsidR="00563E2C" w:rsidRPr="00563E2C" w:rsidRDefault="00563E2C" w:rsidP="00563E2C">
      <w:pPr>
        <w:spacing w:after="0" w:line="240" w:lineRule="auto"/>
        <w:rPr>
          <w:rFonts w:ascii="Times New Roman" w:eastAsia="Calibri" w:hAnsi="Times New Roman" w:cs="Times New Roman"/>
          <w:b/>
          <w:sz w:val="28"/>
          <w:szCs w:val="28"/>
          <w:lang w:eastAsia="en-US"/>
        </w:rPr>
      </w:pPr>
    </w:p>
    <w:p w:rsidR="00E34935" w:rsidRPr="00E34935" w:rsidRDefault="00E34935" w:rsidP="00E34935">
      <w:pPr>
        <w:autoSpaceDE w:val="0"/>
        <w:autoSpaceDN w:val="0"/>
        <w:adjustRightInd w:val="0"/>
        <w:spacing w:before="52" w:after="0" w:line="257" w:lineRule="exact"/>
        <w:jc w:val="center"/>
        <w:rPr>
          <w:rFonts w:ascii="Times New Roman" w:eastAsia="Times New Roman" w:hAnsi="Times New Roman" w:cs="Times New Roman"/>
          <w:sz w:val="28"/>
          <w:szCs w:val="28"/>
        </w:rPr>
      </w:pPr>
      <w:r w:rsidRPr="00E34935">
        <w:rPr>
          <w:rFonts w:ascii="Times New Roman" w:eastAsia="Times New Roman" w:hAnsi="Times New Roman" w:cs="Times New Roman"/>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до 2024 года</w:t>
      </w:r>
    </w:p>
    <w:p w:rsidR="00E34935" w:rsidRPr="00E34935" w:rsidRDefault="00E34935" w:rsidP="00E34935">
      <w:pPr>
        <w:autoSpaceDE w:val="0"/>
        <w:autoSpaceDN w:val="0"/>
        <w:adjustRightInd w:val="0"/>
        <w:spacing w:after="248"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3426"/>
        <w:gridCol w:w="2135"/>
        <w:gridCol w:w="2943"/>
      </w:tblGrid>
      <w:tr w:rsidR="00E34935" w:rsidRPr="00E34935" w:rsidTr="00E34935">
        <w:tc>
          <w:tcPr>
            <w:tcW w:w="569"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rPr>
            </w:pPr>
            <w:r w:rsidRPr="00E34935">
              <w:rPr>
                <w:rFonts w:ascii="Times New Roman" w:eastAsia="Times New Roman" w:hAnsi="Times New Roman" w:cs="Times New Roman"/>
              </w:rPr>
              <w:t>№</w:t>
            </w:r>
          </w:p>
        </w:tc>
        <w:tc>
          <w:tcPr>
            <w:tcW w:w="3426"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0"/>
                <w:szCs w:val="20"/>
              </w:rPr>
            </w:pPr>
            <w:r w:rsidRPr="00E34935">
              <w:rPr>
                <w:rFonts w:ascii="Times New Roman" w:eastAsia="Times New Roman" w:hAnsi="Times New Roman" w:cs="Times New Roman"/>
                <w:sz w:val="20"/>
                <w:szCs w:val="20"/>
              </w:rPr>
              <w:t xml:space="preserve">Адрес </w:t>
            </w:r>
            <w:proofErr w:type="gramStart"/>
            <w:r w:rsidRPr="00E34935">
              <w:rPr>
                <w:rFonts w:ascii="Times New Roman" w:eastAsia="Times New Roman" w:hAnsi="Times New Roman" w:cs="Times New Roman"/>
                <w:sz w:val="20"/>
                <w:szCs w:val="20"/>
              </w:rPr>
              <w:t>общественной</w:t>
            </w:r>
            <w:proofErr w:type="gramEnd"/>
          </w:p>
        </w:tc>
        <w:tc>
          <w:tcPr>
            <w:tcW w:w="2135"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0"/>
                <w:szCs w:val="20"/>
              </w:rPr>
            </w:pPr>
            <w:r w:rsidRPr="00E34935">
              <w:rPr>
                <w:rFonts w:ascii="Times New Roman" w:eastAsia="Times New Roman" w:hAnsi="Times New Roman" w:cs="Times New Roman"/>
                <w:sz w:val="20"/>
                <w:szCs w:val="20"/>
              </w:rPr>
              <w:t>Год</w:t>
            </w:r>
          </w:p>
        </w:tc>
        <w:tc>
          <w:tcPr>
            <w:tcW w:w="2943" w:type="dxa"/>
            <w:tcBorders>
              <w:top w:val="single" w:sz="6" w:space="0" w:color="auto"/>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0"/>
                <w:szCs w:val="20"/>
              </w:rPr>
            </w:pPr>
            <w:r w:rsidRPr="00E34935">
              <w:rPr>
                <w:rFonts w:ascii="Times New Roman" w:eastAsia="Times New Roman" w:hAnsi="Times New Roman" w:cs="Times New Roman"/>
                <w:sz w:val="20"/>
                <w:szCs w:val="20"/>
              </w:rPr>
              <w:t>Дата</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34935">
              <w:rPr>
                <w:rFonts w:ascii="Times New Roman" w:eastAsia="Times New Roman" w:hAnsi="Times New Roman" w:cs="Times New Roman"/>
                <w:sz w:val="24"/>
                <w:szCs w:val="24"/>
              </w:rPr>
              <w:t>п</w:t>
            </w:r>
            <w:proofErr w:type="gramEnd"/>
            <w:r w:rsidRPr="00E34935">
              <w:rPr>
                <w:rFonts w:ascii="Times New Roman" w:eastAsia="Times New Roman" w:hAnsi="Times New Roman" w:cs="Times New Roman"/>
                <w:sz w:val="24"/>
                <w:szCs w:val="24"/>
              </w:rPr>
              <w:t>/п</w:t>
            </w: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территории</w:t>
            </w:r>
          </w:p>
        </w:tc>
        <w:tc>
          <w:tcPr>
            <w:tcW w:w="2135"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благоустройства</w:t>
            </w:r>
          </w:p>
        </w:tc>
        <w:tc>
          <w:tcPr>
            <w:tcW w:w="2943"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протокола по итогам</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135"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общественной</w:t>
            </w:r>
          </w:p>
        </w:tc>
        <w:tc>
          <w:tcPr>
            <w:tcW w:w="2943"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общественных обсуждений,</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135"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территории</w:t>
            </w:r>
          </w:p>
        </w:tc>
        <w:tc>
          <w:tcPr>
            <w:tcW w:w="2943"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дата проведения</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135"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943"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рейтингового голосования</w:t>
            </w:r>
          </w:p>
        </w:tc>
      </w:tr>
      <w:tr w:rsidR="00E34935" w:rsidRPr="00E34935" w:rsidTr="00E34935">
        <w:tc>
          <w:tcPr>
            <w:tcW w:w="569"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135"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943" w:type="dxa"/>
            <w:tcBorders>
              <w:top w:val="nil"/>
              <w:left w:val="single" w:sz="6" w:space="0" w:color="auto"/>
              <w:bottom w:val="nil"/>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34935">
              <w:rPr>
                <w:rFonts w:ascii="Times New Roman" w:eastAsia="Times New Roman" w:hAnsi="Times New Roman" w:cs="Times New Roman"/>
                <w:sz w:val="24"/>
                <w:szCs w:val="24"/>
              </w:rPr>
              <w:t>(при проведении</w:t>
            </w:r>
            <w:proofErr w:type="gramEnd"/>
          </w:p>
        </w:tc>
      </w:tr>
      <w:tr w:rsidR="00E34935" w:rsidRPr="00E34935" w:rsidTr="00E34935">
        <w:tc>
          <w:tcPr>
            <w:tcW w:w="569"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3426"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135"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2943" w:type="dxa"/>
            <w:tcBorders>
              <w:top w:val="nil"/>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голосования)</w:t>
            </w:r>
          </w:p>
        </w:tc>
      </w:tr>
      <w:tr w:rsidR="00E34935" w:rsidRPr="00E34935" w:rsidTr="00E34935">
        <w:tc>
          <w:tcPr>
            <w:tcW w:w="569" w:type="dxa"/>
            <w:tcBorders>
              <w:top w:val="single" w:sz="6" w:space="0" w:color="auto"/>
              <w:left w:val="single" w:sz="6" w:space="0" w:color="auto"/>
              <w:bottom w:val="nil"/>
              <w:right w:val="nil"/>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c>
          <w:tcPr>
            <w:tcW w:w="5561" w:type="dxa"/>
            <w:gridSpan w:val="2"/>
            <w:tcBorders>
              <w:top w:val="single" w:sz="6" w:space="0" w:color="auto"/>
              <w:left w:val="nil"/>
              <w:bottom w:val="nil"/>
              <w:right w:val="nil"/>
            </w:tcBorders>
          </w:tcPr>
          <w:p w:rsidR="00E34935" w:rsidRPr="00E34935" w:rsidRDefault="00E34935" w:rsidP="00E34935">
            <w:pPr>
              <w:autoSpaceDE w:val="0"/>
              <w:autoSpaceDN w:val="0"/>
              <w:adjustRightInd w:val="0"/>
              <w:spacing w:after="0" w:line="240" w:lineRule="auto"/>
              <w:ind w:left="2474"/>
              <w:jc w:val="center"/>
              <w:rPr>
                <w:rFonts w:ascii="Times New Roman" w:eastAsia="Times New Roman" w:hAnsi="Times New Roman" w:cs="Times New Roman"/>
                <w:iCs/>
                <w:sz w:val="24"/>
                <w:szCs w:val="24"/>
              </w:rPr>
            </w:pPr>
            <w:r w:rsidRPr="00E34935">
              <w:rPr>
                <w:rFonts w:ascii="Times New Roman" w:eastAsia="Times New Roman" w:hAnsi="Times New Roman" w:cs="Times New Roman"/>
                <w:i/>
                <w:iCs/>
                <w:sz w:val="24"/>
                <w:szCs w:val="24"/>
              </w:rPr>
              <w:t>Кубанское сельское поселение Апшеронского района</w:t>
            </w:r>
          </w:p>
        </w:tc>
        <w:tc>
          <w:tcPr>
            <w:tcW w:w="2943" w:type="dxa"/>
            <w:tcBorders>
              <w:top w:val="single" w:sz="6" w:space="0" w:color="auto"/>
              <w:left w:val="nil"/>
              <w:bottom w:val="nil"/>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p>
        </w:tc>
      </w:tr>
      <w:tr w:rsidR="00E34935" w:rsidRPr="00E34935" w:rsidTr="00E34935">
        <w:tc>
          <w:tcPr>
            <w:tcW w:w="56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1</w:t>
            </w:r>
          </w:p>
        </w:tc>
        <w:tc>
          <w:tcPr>
            <w:tcW w:w="3426"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 xml:space="preserve">Сквер, ст. Кубанская, </w:t>
            </w:r>
            <w:proofErr w:type="spellStart"/>
            <w:r w:rsidRPr="00E34935">
              <w:rPr>
                <w:rFonts w:ascii="Times New Roman" w:eastAsia="Times New Roman" w:hAnsi="Times New Roman" w:cs="Times New Roman"/>
                <w:sz w:val="24"/>
                <w:szCs w:val="24"/>
              </w:rPr>
              <w:t>ул</w:t>
            </w:r>
            <w:proofErr w:type="gramStart"/>
            <w:r w:rsidRPr="00E34935">
              <w:rPr>
                <w:rFonts w:ascii="Times New Roman" w:eastAsia="Times New Roman" w:hAnsi="Times New Roman" w:cs="Times New Roman"/>
                <w:sz w:val="24"/>
                <w:szCs w:val="24"/>
              </w:rPr>
              <w:t>.К</w:t>
            </w:r>
            <w:proofErr w:type="gramEnd"/>
            <w:r w:rsidRPr="00E34935">
              <w:rPr>
                <w:rFonts w:ascii="Times New Roman" w:eastAsia="Times New Roman" w:hAnsi="Times New Roman" w:cs="Times New Roman"/>
                <w:sz w:val="24"/>
                <w:szCs w:val="24"/>
              </w:rPr>
              <w:t>расная</w:t>
            </w:r>
            <w:proofErr w:type="spellEnd"/>
          </w:p>
        </w:tc>
        <w:tc>
          <w:tcPr>
            <w:tcW w:w="2135"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2020 г</w:t>
            </w:r>
          </w:p>
        </w:tc>
        <w:tc>
          <w:tcPr>
            <w:tcW w:w="2943"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2017 г</w:t>
            </w:r>
          </w:p>
        </w:tc>
      </w:tr>
      <w:tr w:rsidR="00E34935" w:rsidRPr="00E34935" w:rsidTr="00E34935">
        <w:tc>
          <w:tcPr>
            <w:tcW w:w="569"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w:t>
            </w:r>
          </w:p>
        </w:tc>
        <w:tc>
          <w:tcPr>
            <w:tcW w:w="3426"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 xml:space="preserve">Сквер, п. Ерик, ул. </w:t>
            </w:r>
            <w:proofErr w:type="gramStart"/>
            <w:r w:rsidRPr="00E34935">
              <w:rPr>
                <w:rFonts w:ascii="Times New Roman" w:eastAsia="Times New Roman" w:hAnsi="Times New Roman" w:cs="Times New Roman"/>
                <w:sz w:val="24"/>
                <w:szCs w:val="24"/>
              </w:rPr>
              <w:t>Школьная</w:t>
            </w:r>
            <w:proofErr w:type="gramEnd"/>
          </w:p>
        </w:tc>
        <w:tc>
          <w:tcPr>
            <w:tcW w:w="2135"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2021 г</w:t>
            </w:r>
          </w:p>
        </w:tc>
        <w:tc>
          <w:tcPr>
            <w:tcW w:w="2943" w:type="dxa"/>
            <w:tcBorders>
              <w:top w:val="single" w:sz="6" w:space="0" w:color="auto"/>
              <w:left w:val="single" w:sz="6" w:space="0" w:color="auto"/>
              <w:bottom w:val="single" w:sz="6" w:space="0" w:color="auto"/>
              <w:right w:val="single" w:sz="6" w:space="0" w:color="auto"/>
            </w:tcBorders>
          </w:tcPr>
          <w:p w:rsidR="00E34935" w:rsidRPr="00E34935" w:rsidRDefault="00E34935" w:rsidP="00E34935">
            <w:pPr>
              <w:autoSpaceDE w:val="0"/>
              <w:autoSpaceDN w:val="0"/>
              <w:adjustRightInd w:val="0"/>
              <w:spacing w:after="0" w:line="240" w:lineRule="auto"/>
              <w:jc w:val="center"/>
              <w:rPr>
                <w:rFonts w:ascii="Times New Roman" w:eastAsia="Times New Roman" w:hAnsi="Times New Roman" w:cs="Times New Roman"/>
                <w:sz w:val="24"/>
                <w:szCs w:val="24"/>
              </w:rPr>
            </w:pPr>
            <w:r w:rsidRPr="00E34935">
              <w:rPr>
                <w:rFonts w:ascii="Times New Roman" w:eastAsia="Times New Roman" w:hAnsi="Times New Roman" w:cs="Times New Roman"/>
                <w:sz w:val="24"/>
                <w:szCs w:val="24"/>
              </w:rPr>
              <w:t>2017</w:t>
            </w:r>
          </w:p>
        </w:tc>
      </w:tr>
    </w:tbl>
    <w:p w:rsidR="00563E2C" w:rsidRPr="00563E2C" w:rsidRDefault="00563E2C" w:rsidP="00563E2C">
      <w:pPr>
        <w:spacing w:after="0" w:line="240" w:lineRule="auto"/>
        <w:jc w:val="right"/>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             </w:t>
      </w: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ab/>
      </w:r>
    </w:p>
    <w:p w:rsidR="00563E2C" w:rsidRPr="00563E2C" w:rsidRDefault="00563E2C" w:rsidP="00563E2C">
      <w:pPr>
        <w:suppressAutoHyphens/>
        <w:spacing w:after="0" w:line="240" w:lineRule="auto"/>
        <w:jc w:val="both"/>
        <w:rPr>
          <w:rFonts w:ascii="Times New Roman" w:eastAsia="Times New Roman" w:hAnsi="Times New Roman" w:cs="Times New Roman"/>
          <w:sz w:val="28"/>
          <w:szCs w:val="28"/>
        </w:rPr>
      </w:pPr>
      <w:r w:rsidRPr="00563E2C">
        <w:rPr>
          <w:rFonts w:ascii="Times New Roman" w:eastAsia="Times New Roman" w:hAnsi="Times New Roman" w:cs="Times New Roman"/>
          <w:sz w:val="28"/>
          <w:szCs w:val="28"/>
        </w:rPr>
        <w:t xml:space="preserve">Глава Кубанского сельского  поселения </w:t>
      </w:r>
    </w:p>
    <w:p w:rsidR="00563E2C" w:rsidRPr="00563E2C" w:rsidRDefault="00563E2C" w:rsidP="00563E2C">
      <w:pPr>
        <w:suppressAutoHyphens/>
        <w:spacing w:after="0" w:line="240" w:lineRule="auto"/>
        <w:jc w:val="both"/>
        <w:rPr>
          <w:rFonts w:ascii="Times New Roman" w:eastAsia="Times New Roman" w:hAnsi="Times New Roman" w:cs="Times New Roman"/>
          <w:sz w:val="28"/>
          <w:szCs w:val="28"/>
        </w:rPr>
      </w:pPr>
      <w:r w:rsidRPr="00563E2C">
        <w:rPr>
          <w:rFonts w:ascii="Times New Roman" w:eastAsia="Times New Roman" w:hAnsi="Times New Roman" w:cs="Times New Roman"/>
          <w:sz w:val="28"/>
          <w:szCs w:val="28"/>
        </w:rPr>
        <w:t>Апшеронского района</w:t>
      </w:r>
      <w:r w:rsidRPr="00563E2C">
        <w:rPr>
          <w:rFonts w:ascii="Times New Roman" w:eastAsia="Times New Roman" w:hAnsi="Times New Roman" w:cs="Times New Roman"/>
          <w:sz w:val="28"/>
          <w:szCs w:val="28"/>
        </w:rPr>
        <w:tab/>
      </w:r>
      <w:r w:rsidRPr="00563E2C">
        <w:rPr>
          <w:rFonts w:ascii="Times New Roman" w:eastAsia="Times New Roman" w:hAnsi="Times New Roman" w:cs="Times New Roman"/>
          <w:sz w:val="28"/>
          <w:szCs w:val="28"/>
        </w:rPr>
        <w:tab/>
      </w:r>
      <w:r w:rsidRPr="00563E2C">
        <w:rPr>
          <w:rFonts w:ascii="Times New Roman" w:eastAsia="Times New Roman" w:hAnsi="Times New Roman" w:cs="Times New Roman"/>
          <w:sz w:val="28"/>
          <w:szCs w:val="28"/>
        </w:rPr>
        <w:tab/>
      </w:r>
      <w:r w:rsidRPr="00563E2C">
        <w:rPr>
          <w:rFonts w:ascii="Times New Roman" w:eastAsia="Times New Roman" w:hAnsi="Times New Roman" w:cs="Times New Roman"/>
          <w:sz w:val="28"/>
          <w:szCs w:val="28"/>
        </w:rPr>
        <w:tab/>
      </w:r>
      <w:r w:rsidRPr="00563E2C">
        <w:rPr>
          <w:rFonts w:ascii="Times New Roman" w:eastAsia="Times New Roman" w:hAnsi="Times New Roman" w:cs="Times New Roman"/>
          <w:sz w:val="28"/>
          <w:szCs w:val="28"/>
        </w:rPr>
        <w:tab/>
        <w:t xml:space="preserve">                              И.М. Триполец</w:t>
      </w:r>
    </w:p>
    <w:p w:rsidR="00563E2C" w:rsidRPr="00563E2C" w:rsidRDefault="00563E2C" w:rsidP="00563E2C">
      <w:pPr>
        <w:ind w:left="284" w:hanging="284"/>
        <w:rPr>
          <w:rFonts w:ascii="Calibri" w:eastAsia="Calibri" w:hAnsi="Calibri" w:cs="Times New Roman"/>
          <w:lang w:eastAsia="en-US"/>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Default="00563E2C" w:rsidP="00681962">
      <w:pPr>
        <w:suppressAutoHyphens/>
        <w:spacing w:after="0" w:line="240" w:lineRule="auto"/>
        <w:jc w:val="both"/>
        <w:rPr>
          <w:rFonts w:ascii="Times New Roman" w:hAnsi="Times New Roman"/>
          <w:sz w:val="28"/>
          <w:szCs w:val="28"/>
        </w:rPr>
      </w:pP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lastRenderedPageBreak/>
        <w:t xml:space="preserve">   Приложение № 3</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 муниципальной программе </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Кубанского сельского поселения Апшеронского района</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«Формирование </w:t>
      </w:r>
      <w:proofErr w:type="gramStart"/>
      <w:r w:rsidRPr="00563E2C">
        <w:rPr>
          <w:rFonts w:ascii="Times New Roman" w:eastAsia="Times New Roman" w:hAnsi="Times New Roman" w:cs="Times New Roman"/>
          <w:sz w:val="28"/>
          <w:szCs w:val="28"/>
          <w:lang w:eastAsia="en-US"/>
        </w:rPr>
        <w:t>современной</w:t>
      </w:r>
      <w:proofErr w:type="gramEnd"/>
      <w:r w:rsidRPr="00563E2C">
        <w:rPr>
          <w:rFonts w:ascii="Times New Roman" w:eastAsia="Times New Roman" w:hAnsi="Times New Roman" w:cs="Times New Roman"/>
          <w:sz w:val="28"/>
          <w:szCs w:val="28"/>
          <w:lang w:eastAsia="en-US"/>
        </w:rPr>
        <w:t xml:space="preserve"> </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городской среды»</w:t>
      </w: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p>
    <w:p w:rsidR="00563E2C" w:rsidRPr="00563E2C" w:rsidRDefault="00E34935" w:rsidP="00E34935">
      <w:pPr>
        <w:spacing w:after="0" w:line="240" w:lineRule="auto"/>
        <w:jc w:val="center"/>
        <w:rPr>
          <w:rFonts w:ascii="Times New Roman" w:eastAsia="Calibri" w:hAnsi="Times New Roman" w:cs="Times New Roman"/>
          <w:b/>
          <w:sz w:val="28"/>
          <w:szCs w:val="28"/>
          <w:lang w:eastAsia="en-US"/>
        </w:rPr>
      </w:pPr>
      <w:r w:rsidRPr="00E34935">
        <w:rPr>
          <w:rFonts w:ascii="Times New Roman" w:eastAsia="Times New Roman" w:hAnsi="Times New Roman" w:cs="Times New Roman"/>
          <w:color w:val="000000"/>
          <w:sz w:val="28"/>
          <w:szCs w:val="28"/>
        </w:rPr>
        <w:t xml:space="preserve">Адресный перечень объектов </w:t>
      </w:r>
      <w:proofErr w:type="spellStart"/>
      <w:r w:rsidRPr="00E34935">
        <w:rPr>
          <w:rFonts w:ascii="Times New Roman" w:eastAsia="Times New Roman" w:hAnsi="Times New Roman" w:cs="Times New Roman"/>
          <w:color w:val="000000"/>
          <w:sz w:val="28"/>
          <w:szCs w:val="28"/>
        </w:rPr>
        <w:t>недвижимоего</w:t>
      </w:r>
      <w:proofErr w:type="spellEnd"/>
      <w:r w:rsidRPr="00E34935">
        <w:rPr>
          <w:rFonts w:ascii="Times New Roman" w:eastAsia="Times New Roman" w:hAnsi="Times New Roman" w:cs="Times New Roman"/>
          <w:color w:val="000000"/>
          <w:sz w:val="28"/>
          <w:szCs w:val="28"/>
        </w:rPr>
        <w:t xml:space="preserve">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w:t>
      </w:r>
      <w:r>
        <w:rPr>
          <w:rFonts w:ascii="Times New Roman" w:eastAsia="Times New Roman" w:hAnsi="Times New Roman" w:cs="Times New Roman"/>
          <w:color w:val="000000"/>
          <w:sz w:val="28"/>
          <w:szCs w:val="28"/>
        </w:rPr>
        <w:t xml:space="preserve"> в Кубанском сельском поселении</w:t>
      </w:r>
      <w:r w:rsidRPr="00E34935">
        <w:rPr>
          <w:rFonts w:ascii="Times New Roman" w:eastAsia="Times New Roman" w:hAnsi="Times New Roman" w:cs="Times New Roman"/>
          <w:color w:val="000000"/>
          <w:sz w:val="28"/>
          <w:szCs w:val="28"/>
        </w:rPr>
        <w:t xml:space="preserve"> Апшеронско</w:t>
      </w:r>
      <w:r>
        <w:rPr>
          <w:rFonts w:ascii="Times New Roman" w:eastAsia="Times New Roman" w:hAnsi="Times New Roman" w:cs="Times New Roman"/>
          <w:color w:val="000000"/>
          <w:sz w:val="28"/>
          <w:szCs w:val="28"/>
        </w:rPr>
        <w:t>го</w:t>
      </w:r>
      <w:r w:rsidRPr="00E34935">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p>
    <w:p w:rsidR="00563E2C" w:rsidRPr="00563E2C" w:rsidRDefault="00563E2C" w:rsidP="00563E2C">
      <w:pPr>
        <w:spacing w:after="0" w:line="240" w:lineRule="auto"/>
        <w:rPr>
          <w:rFonts w:ascii="Times New Roman" w:eastAsia="Calibri" w:hAnsi="Times New Roman" w:cs="Times New Roman"/>
          <w:b/>
          <w:sz w:val="28"/>
          <w:szCs w:val="28"/>
          <w:lang w:eastAsia="en-US"/>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287"/>
        <w:gridCol w:w="2741"/>
        <w:gridCol w:w="2062"/>
      </w:tblGrid>
      <w:tr w:rsidR="00563E2C" w:rsidRPr="00563E2C" w:rsidTr="00E34935">
        <w:trPr>
          <w:trHeight w:val="615"/>
        </w:trPr>
        <w:tc>
          <w:tcPr>
            <w:tcW w:w="67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 xml:space="preserve">№ </w:t>
            </w:r>
            <w:proofErr w:type="gramStart"/>
            <w:r w:rsidRPr="00563E2C">
              <w:rPr>
                <w:rFonts w:ascii="Times New Roman" w:eastAsia="Calibri" w:hAnsi="Times New Roman" w:cs="Times New Roman"/>
                <w:color w:val="000000"/>
                <w:sz w:val="28"/>
                <w:szCs w:val="28"/>
                <w:lang w:eastAsia="en-US"/>
              </w:rPr>
              <w:t>п</w:t>
            </w:r>
            <w:proofErr w:type="gramEnd"/>
            <w:r w:rsidRPr="00563E2C">
              <w:rPr>
                <w:rFonts w:ascii="Times New Roman" w:eastAsia="Calibri" w:hAnsi="Times New Roman" w:cs="Times New Roman"/>
                <w:color w:val="000000"/>
                <w:sz w:val="28"/>
                <w:szCs w:val="28"/>
                <w:lang w:eastAsia="en-US"/>
              </w:rPr>
              <w:t>/п</w:t>
            </w:r>
          </w:p>
        </w:tc>
        <w:tc>
          <w:tcPr>
            <w:tcW w:w="4287"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Адрес объектов недвижимого имущества (включая объекты незавершенного строительства) и земельных участков</w:t>
            </w:r>
          </w:p>
        </w:tc>
        <w:tc>
          <w:tcPr>
            <w:tcW w:w="274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Кадастровый номер земельного участка</w:t>
            </w:r>
          </w:p>
        </w:tc>
        <w:tc>
          <w:tcPr>
            <w:tcW w:w="2062"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Собственник (пользователь)</w:t>
            </w:r>
          </w:p>
        </w:tc>
      </w:tr>
      <w:tr w:rsidR="00563E2C" w:rsidRPr="00563E2C" w:rsidTr="00E34935">
        <w:trPr>
          <w:trHeight w:val="300"/>
        </w:trPr>
        <w:tc>
          <w:tcPr>
            <w:tcW w:w="67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1</w:t>
            </w:r>
          </w:p>
        </w:tc>
        <w:tc>
          <w:tcPr>
            <w:tcW w:w="4287"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p>
          <w:p w:rsidR="00563E2C" w:rsidRPr="00563E2C" w:rsidRDefault="00563E2C" w:rsidP="00563E2C">
            <w:pPr>
              <w:jc w:val="center"/>
              <w:rPr>
                <w:rFonts w:ascii="Times New Roman" w:eastAsia="Calibri" w:hAnsi="Times New Roman" w:cs="Times New Roman"/>
                <w:color w:val="000000"/>
                <w:sz w:val="28"/>
                <w:szCs w:val="28"/>
                <w:lang w:eastAsia="en-US"/>
              </w:rPr>
            </w:pPr>
          </w:p>
        </w:tc>
        <w:tc>
          <w:tcPr>
            <w:tcW w:w="2062"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p>
        </w:tc>
      </w:tr>
    </w:tbl>
    <w:p w:rsidR="00563E2C" w:rsidRPr="00563E2C" w:rsidRDefault="00563E2C" w:rsidP="00563E2C">
      <w:pPr>
        <w:spacing w:after="0" w:line="240" w:lineRule="auto"/>
        <w:jc w:val="right"/>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          </w:t>
      </w: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p>
    <w:p w:rsidR="00563E2C" w:rsidRPr="00E34935" w:rsidRDefault="00563E2C" w:rsidP="00563E2C">
      <w:pPr>
        <w:tabs>
          <w:tab w:val="left" w:pos="15026"/>
        </w:tabs>
        <w:spacing w:after="0" w:line="240" w:lineRule="atLeast"/>
        <w:jc w:val="both"/>
        <w:rPr>
          <w:rFonts w:ascii="Times New Roman" w:eastAsia="Calibri" w:hAnsi="Times New Roman" w:cs="Times New Roman"/>
          <w:sz w:val="24"/>
          <w:szCs w:val="24"/>
          <w:lang w:eastAsia="en-US"/>
        </w:rPr>
      </w:pPr>
      <w:r w:rsidRPr="00E34935">
        <w:rPr>
          <w:rFonts w:ascii="Times New Roman" w:eastAsia="Calibri" w:hAnsi="Times New Roman" w:cs="Times New Roman"/>
          <w:sz w:val="24"/>
          <w:szCs w:val="24"/>
          <w:lang w:eastAsia="en-US"/>
        </w:rPr>
        <w:t>*В случае выявления такого рода объектов недвижимости или земельных участков в результате проводимой инвентаризации, данные объекты подлежат включению в адресный перечень объектов недвижимого имущества (включая объекты незавершенного строительства) и земельных участков, находящихся в собственност</w:t>
      </w:r>
      <w:proofErr w:type="gramStart"/>
      <w:r w:rsidRPr="00E34935">
        <w:rPr>
          <w:rFonts w:ascii="Times New Roman" w:eastAsia="Calibri" w:hAnsi="Times New Roman" w:cs="Times New Roman"/>
          <w:sz w:val="24"/>
          <w:szCs w:val="24"/>
          <w:lang w:eastAsia="en-US"/>
        </w:rPr>
        <w:t>и(</w:t>
      </w:r>
      <w:proofErr w:type="gramEnd"/>
      <w:r w:rsidRPr="00E34935">
        <w:rPr>
          <w:rFonts w:ascii="Times New Roman" w:eastAsia="Calibri" w:hAnsi="Times New Roman" w:cs="Times New Roman"/>
          <w:sz w:val="24"/>
          <w:szCs w:val="24"/>
          <w:lang w:eastAsia="en-US"/>
        </w:rPr>
        <w:t>пользовании) юридических лиц и индивидуальных предпринимателей, которые подлежат благоустройству не позднее 2021 года за счет средств указанных лиц, путем внесения изменений в приложение № 3</w:t>
      </w:r>
      <w:r w:rsidRPr="00E34935">
        <w:rPr>
          <w:rFonts w:ascii="Times New Roman" w:eastAsia="Times New Roman" w:hAnsi="Times New Roman" w:cs="Times New Roman"/>
          <w:sz w:val="24"/>
          <w:szCs w:val="24"/>
          <w:lang w:eastAsia="en-US"/>
        </w:rPr>
        <w:t xml:space="preserve"> </w:t>
      </w:r>
      <w:r w:rsidRPr="00E34935">
        <w:rPr>
          <w:rFonts w:ascii="Times New Roman" w:eastAsia="Calibri" w:hAnsi="Times New Roman" w:cs="Times New Roman"/>
          <w:sz w:val="24"/>
          <w:szCs w:val="24"/>
          <w:lang w:eastAsia="en-US"/>
        </w:rPr>
        <w:t>к муниципальной программе Кубанского сельского поселения Апшеронского района «Формирование современной городской среды».</w:t>
      </w:r>
    </w:p>
    <w:p w:rsidR="00563E2C" w:rsidRPr="00563E2C" w:rsidRDefault="00563E2C" w:rsidP="00563E2C">
      <w:pPr>
        <w:tabs>
          <w:tab w:val="left" w:pos="15026"/>
        </w:tabs>
        <w:spacing w:after="0"/>
        <w:jc w:val="both"/>
        <w:rPr>
          <w:rFonts w:ascii="Times New Roman" w:eastAsia="Calibri" w:hAnsi="Times New Roman" w:cs="Times New Roman"/>
          <w:sz w:val="28"/>
          <w:szCs w:val="28"/>
          <w:lang w:eastAsia="en-US"/>
        </w:rPr>
      </w:pP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ab/>
      </w:r>
    </w:p>
    <w:p w:rsidR="00563E2C" w:rsidRPr="00563E2C" w:rsidRDefault="00563E2C" w:rsidP="00563E2C">
      <w:pPr>
        <w:tabs>
          <w:tab w:val="left" w:pos="15026"/>
        </w:tabs>
        <w:spacing w:after="0" w:line="240" w:lineRule="auto"/>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Глава Кубанского сельского поселения </w:t>
      </w:r>
    </w:p>
    <w:p w:rsidR="00563E2C" w:rsidRPr="00563E2C" w:rsidRDefault="00563E2C" w:rsidP="00563E2C">
      <w:pPr>
        <w:tabs>
          <w:tab w:val="left" w:pos="15026"/>
        </w:tabs>
        <w:spacing w:after="0" w:line="240" w:lineRule="auto"/>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Апшеронского района                                                                         И.М. Триполец</w:t>
      </w:r>
    </w:p>
    <w:p w:rsidR="00563E2C" w:rsidRPr="00563E2C" w:rsidRDefault="00563E2C" w:rsidP="00563E2C">
      <w:pPr>
        <w:rPr>
          <w:rFonts w:ascii="Calibri" w:eastAsia="Calibri" w:hAnsi="Calibri" w:cs="Times New Roman"/>
          <w:lang w:eastAsia="en-US"/>
        </w:rPr>
      </w:pPr>
    </w:p>
    <w:p w:rsidR="00E34935" w:rsidRDefault="00E34935"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p>
    <w:p w:rsidR="00E34935"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w:t>
      </w: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lastRenderedPageBreak/>
        <w:t xml:space="preserve">  Приложение № 4</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к муниципальной программе </w:t>
      </w:r>
    </w:p>
    <w:p w:rsidR="00563E2C" w:rsidRPr="00563E2C" w:rsidRDefault="00563E2C" w:rsidP="00563E2C">
      <w:pPr>
        <w:widowControl w:val="0"/>
        <w:suppressAutoHyphens/>
        <w:autoSpaceDE w:val="0"/>
        <w:spacing w:after="0" w:line="240" w:lineRule="auto"/>
        <w:ind w:left="4513"/>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       Кубанского сельского поселения  Апшеронского района</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 xml:space="preserve">«Формирование </w:t>
      </w:r>
      <w:proofErr w:type="gramStart"/>
      <w:r w:rsidRPr="00563E2C">
        <w:rPr>
          <w:rFonts w:ascii="Times New Roman" w:eastAsia="Times New Roman" w:hAnsi="Times New Roman" w:cs="Times New Roman"/>
          <w:sz w:val="28"/>
          <w:szCs w:val="28"/>
          <w:lang w:eastAsia="en-US"/>
        </w:rPr>
        <w:t>современной</w:t>
      </w:r>
      <w:proofErr w:type="gramEnd"/>
      <w:r w:rsidRPr="00563E2C">
        <w:rPr>
          <w:rFonts w:ascii="Times New Roman" w:eastAsia="Times New Roman" w:hAnsi="Times New Roman" w:cs="Times New Roman"/>
          <w:sz w:val="28"/>
          <w:szCs w:val="28"/>
          <w:lang w:eastAsia="en-US"/>
        </w:rPr>
        <w:t xml:space="preserve"> </w:t>
      </w:r>
    </w:p>
    <w:p w:rsidR="00563E2C" w:rsidRPr="00563E2C" w:rsidRDefault="00563E2C" w:rsidP="00563E2C">
      <w:pPr>
        <w:widowControl w:val="0"/>
        <w:suppressAutoHyphens/>
        <w:autoSpaceDE w:val="0"/>
        <w:spacing w:after="0" w:line="240" w:lineRule="auto"/>
        <w:ind w:left="4956"/>
        <w:jc w:val="center"/>
        <w:rPr>
          <w:rFonts w:ascii="Times New Roman" w:eastAsia="Times New Roman" w:hAnsi="Times New Roman" w:cs="Times New Roman"/>
          <w:sz w:val="28"/>
          <w:szCs w:val="28"/>
          <w:lang w:eastAsia="en-US"/>
        </w:rPr>
      </w:pPr>
      <w:r w:rsidRPr="00563E2C">
        <w:rPr>
          <w:rFonts w:ascii="Times New Roman" w:eastAsia="Times New Roman" w:hAnsi="Times New Roman" w:cs="Times New Roman"/>
          <w:sz w:val="28"/>
          <w:szCs w:val="28"/>
          <w:lang w:eastAsia="en-US"/>
        </w:rPr>
        <w:t>городской среды»</w:t>
      </w: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p>
    <w:p w:rsidR="00563E2C" w:rsidRPr="00563E2C" w:rsidRDefault="00563E2C" w:rsidP="00563E2C">
      <w:pPr>
        <w:widowControl w:val="0"/>
        <w:autoSpaceDE w:val="0"/>
        <w:spacing w:after="0" w:line="240" w:lineRule="auto"/>
        <w:ind w:left="4536" w:firstLine="6"/>
        <w:jc w:val="center"/>
        <w:rPr>
          <w:rFonts w:ascii="Times New Roman" w:eastAsia="Times New Roman" w:hAnsi="Times New Roman" w:cs="Times New Roman"/>
          <w:sz w:val="28"/>
          <w:szCs w:val="28"/>
          <w:lang w:eastAsia="en-US"/>
        </w:rPr>
      </w:pPr>
    </w:p>
    <w:p w:rsidR="00563E2C" w:rsidRPr="00E34935" w:rsidRDefault="00563E2C" w:rsidP="00E34935">
      <w:pPr>
        <w:jc w:val="center"/>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ab/>
      </w:r>
      <w:proofErr w:type="gramStart"/>
      <w:r w:rsidR="00E34935" w:rsidRPr="00E34935">
        <w:rPr>
          <w:rFonts w:ascii="Times New Roman" w:eastAsia="Calibri" w:hAnsi="Times New Roman" w:cs="Times New Roman"/>
          <w:sz w:val="28"/>
          <w:szCs w:val="28"/>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w:t>
      </w:r>
      <w:r w:rsidR="00E34935">
        <w:rPr>
          <w:rFonts w:ascii="Times New Roman" w:eastAsia="Calibri" w:hAnsi="Times New Roman" w:cs="Times New Roman"/>
          <w:sz w:val="28"/>
          <w:szCs w:val="28"/>
          <w:lang w:eastAsia="en-US"/>
        </w:rPr>
        <w:t xml:space="preserve">в Кубанском сельском поселении </w:t>
      </w:r>
      <w:r w:rsidR="00E34935" w:rsidRPr="00E34935">
        <w:rPr>
          <w:rFonts w:ascii="Times New Roman" w:eastAsia="Calibri" w:hAnsi="Times New Roman" w:cs="Times New Roman"/>
          <w:sz w:val="28"/>
          <w:szCs w:val="28"/>
          <w:lang w:eastAsia="en-US"/>
        </w:rPr>
        <w:t xml:space="preserve"> Апшеронско</w:t>
      </w:r>
      <w:r w:rsidR="00E34935">
        <w:rPr>
          <w:rFonts w:ascii="Times New Roman" w:eastAsia="Calibri" w:hAnsi="Times New Roman" w:cs="Times New Roman"/>
          <w:sz w:val="28"/>
          <w:szCs w:val="28"/>
          <w:lang w:eastAsia="en-US"/>
        </w:rPr>
        <w:t>го</w:t>
      </w:r>
      <w:r w:rsidR="00E34935" w:rsidRPr="00E34935">
        <w:rPr>
          <w:rFonts w:ascii="Times New Roman" w:eastAsia="Calibri" w:hAnsi="Times New Roman" w:cs="Times New Roman"/>
          <w:sz w:val="28"/>
          <w:szCs w:val="28"/>
          <w:lang w:eastAsia="en-US"/>
        </w:rPr>
        <w:t xml:space="preserve"> район</w:t>
      </w:r>
      <w:r w:rsidR="00E34935">
        <w:rPr>
          <w:rFonts w:ascii="Times New Roman" w:eastAsia="Calibri" w:hAnsi="Times New Roman" w:cs="Times New Roman"/>
          <w:sz w:val="28"/>
          <w:szCs w:val="28"/>
          <w:lang w:eastAsia="en-US"/>
        </w:rPr>
        <w:t>а</w:t>
      </w:r>
      <w:bookmarkStart w:id="0" w:name="_GoBack"/>
      <w:bookmarkEnd w:id="0"/>
      <w:r w:rsidR="00E34935" w:rsidRPr="00E34935">
        <w:rPr>
          <w:rFonts w:ascii="Times New Roman" w:eastAsia="Calibri" w:hAnsi="Times New Roman" w:cs="Times New Roman"/>
          <w:sz w:val="28"/>
          <w:szCs w:val="28"/>
          <w:lang w:eastAsia="en-US"/>
        </w:rPr>
        <w:tab/>
      </w:r>
      <w:r w:rsidR="00E34935" w:rsidRPr="00E34935">
        <w:rPr>
          <w:rFonts w:ascii="Times New Roman" w:eastAsia="Calibri" w:hAnsi="Times New Roman" w:cs="Times New Roman"/>
          <w:sz w:val="28"/>
          <w:szCs w:val="28"/>
          <w:lang w:eastAsia="en-US"/>
        </w:rPr>
        <w:tab/>
      </w:r>
      <w:r w:rsidR="00E34935" w:rsidRPr="00E34935">
        <w:rPr>
          <w:rFonts w:ascii="Times New Roman" w:eastAsia="Calibri" w:hAnsi="Times New Roman" w:cs="Times New Roman"/>
          <w:sz w:val="28"/>
          <w:szCs w:val="28"/>
          <w:lang w:eastAsia="en-US"/>
        </w:rPr>
        <w:tab/>
      </w:r>
      <w:proofErr w:type="gramEnd"/>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173"/>
        <w:gridCol w:w="2692"/>
        <w:gridCol w:w="2231"/>
      </w:tblGrid>
      <w:tr w:rsidR="00563E2C" w:rsidRPr="00563E2C" w:rsidTr="00E34935">
        <w:trPr>
          <w:trHeight w:val="615"/>
        </w:trPr>
        <w:tc>
          <w:tcPr>
            <w:tcW w:w="665"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 xml:space="preserve">№ </w:t>
            </w:r>
            <w:proofErr w:type="gramStart"/>
            <w:r w:rsidRPr="00563E2C">
              <w:rPr>
                <w:rFonts w:ascii="Times New Roman" w:eastAsia="Calibri" w:hAnsi="Times New Roman" w:cs="Times New Roman"/>
                <w:color w:val="000000"/>
                <w:sz w:val="28"/>
                <w:szCs w:val="28"/>
                <w:lang w:eastAsia="en-US"/>
              </w:rPr>
              <w:t>п</w:t>
            </w:r>
            <w:proofErr w:type="gramEnd"/>
            <w:r w:rsidRPr="00563E2C">
              <w:rPr>
                <w:rFonts w:ascii="Times New Roman" w:eastAsia="Calibri" w:hAnsi="Times New Roman" w:cs="Times New Roman"/>
                <w:color w:val="000000"/>
                <w:sz w:val="28"/>
                <w:szCs w:val="28"/>
                <w:lang w:eastAsia="en-US"/>
              </w:rPr>
              <w:t>/п</w:t>
            </w:r>
          </w:p>
        </w:tc>
        <w:tc>
          <w:tcPr>
            <w:tcW w:w="4173"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Наименование мероприятия</w:t>
            </w:r>
          </w:p>
        </w:tc>
        <w:tc>
          <w:tcPr>
            <w:tcW w:w="2692"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Срок исполнения</w:t>
            </w:r>
          </w:p>
        </w:tc>
        <w:tc>
          <w:tcPr>
            <w:tcW w:w="223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Ожидаемый результат</w:t>
            </w:r>
          </w:p>
        </w:tc>
      </w:tr>
      <w:tr w:rsidR="00563E2C" w:rsidRPr="00563E2C" w:rsidTr="00E34935">
        <w:trPr>
          <w:trHeight w:val="300"/>
        </w:trPr>
        <w:tc>
          <w:tcPr>
            <w:tcW w:w="665"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1</w:t>
            </w:r>
          </w:p>
        </w:tc>
        <w:tc>
          <w:tcPr>
            <w:tcW w:w="4173"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Инвентаризация территории улиц Кубанского сельского поселения</w:t>
            </w:r>
          </w:p>
        </w:tc>
        <w:tc>
          <w:tcPr>
            <w:tcW w:w="2692"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p>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31.12.2023г.</w:t>
            </w:r>
          </w:p>
        </w:tc>
        <w:tc>
          <w:tcPr>
            <w:tcW w:w="2231"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Паспорт благоустройства индивидуальной жилой застройки</w:t>
            </w:r>
          </w:p>
        </w:tc>
      </w:tr>
      <w:tr w:rsidR="00563E2C" w:rsidRPr="00563E2C" w:rsidTr="00E34935">
        <w:trPr>
          <w:trHeight w:val="300"/>
        </w:trPr>
        <w:tc>
          <w:tcPr>
            <w:tcW w:w="665"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2</w:t>
            </w:r>
          </w:p>
        </w:tc>
        <w:tc>
          <w:tcPr>
            <w:tcW w:w="4173" w:type="dxa"/>
            <w:tcBorders>
              <w:top w:val="single" w:sz="4" w:space="0" w:color="auto"/>
              <w:left w:val="single" w:sz="4" w:space="0" w:color="auto"/>
              <w:bottom w:val="single" w:sz="4" w:space="0" w:color="auto"/>
              <w:right w:val="single" w:sz="4" w:space="0" w:color="auto"/>
            </w:tcBorders>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По результатам инвентаризации</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563E2C" w:rsidRPr="00563E2C" w:rsidRDefault="00563E2C" w:rsidP="00563E2C">
            <w:pPr>
              <w:jc w:val="center"/>
              <w:rPr>
                <w:rFonts w:ascii="Times New Roman" w:eastAsia="Calibri" w:hAnsi="Times New Roman" w:cs="Times New Roman"/>
                <w:color w:val="000000"/>
                <w:sz w:val="28"/>
                <w:szCs w:val="28"/>
                <w:lang w:eastAsia="en-US"/>
              </w:rPr>
            </w:pPr>
            <w:r w:rsidRPr="00563E2C">
              <w:rPr>
                <w:rFonts w:ascii="Times New Roman" w:eastAsia="Calibri" w:hAnsi="Times New Roman" w:cs="Times New Roman"/>
                <w:color w:val="000000"/>
                <w:sz w:val="28"/>
                <w:szCs w:val="28"/>
                <w:lang w:eastAsia="en-US"/>
              </w:rPr>
              <w:t>Соглашение о благоустройстве не позднее 2024 года</w:t>
            </w:r>
          </w:p>
        </w:tc>
      </w:tr>
    </w:tbl>
    <w:p w:rsidR="00563E2C" w:rsidRPr="00563E2C" w:rsidRDefault="00563E2C" w:rsidP="00563E2C">
      <w:pPr>
        <w:spacing w:after="0" w:line="240" w:lineRule="auto"/>
        <w:jc w:val="right"/>
        <w:rPr>
          <w:rFonts w:ascii="Times New Roman" w:eastAsia="Calibri" w:hAnsi="Times New Roman" w:cs="Times New Roman"/>
          <w:sz w:val="28"/>
          <w:szCs w:val="28"/>
          <w:lang w:eastAsia="en-US"/>
        </w:rPr>
      </w:pPr>
    </w:p>
    <w:p w:rsidR="00563E2C" w:rsidRPr="00563E2C" w:rsidRDefault="00563E2C" w:rsidP="00563E2C">
      <w:pPr>
        <w:tabs>
          <w:tab w:val="left" w:pos="15026"/>
        </w:tabs>
        <w:spacing w:after="0"/>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ab/>
      </w:r>
    </w:p>
    <w:p w:rsidR="00563E2C" w:rsidRPr="00563E2C" w:rsidRDefault="00563E2C" w:rsidP="00563E2C">
      <w:pPr>
        <w:tabs>
          <w:tab w:val="left" w:pos="15026"/>
        </w:tabs>
        <w:spacing w:after="0" w:line="240" w:lineRule="auto"/>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 xml:space="preserve">Глава Кубанского сельского поселения </w:t>
      </w:r>
    </w:p>
    <w:p w:rsidR="00563E2C" w:rsidRPr="00563E2C" w:rsidRDefault="00563E2C" w:rsidP="00563E2C">
      <w:pPr>
        <w:tabs>
          <w:tab w:val="left" w:pos="15026"/>
        </w:tabs>
        <w:spacing w:after="0" w:line="240" w:lineRule="auto"/>
        <w:rPr>
          <w:rFonts w:ascii="Times New Roman" w:eastAsia="Calibri" w:hAnsi="Times New Roman" w:cs="Times New Roman"/>
          <w:sz w:val="28"/>
          <w:szCs w:val="28"/>
          <w:lang w:eastAsia="en-US"/>
        </w:rPr>
      </w:pPr>
      <w:r w:rsidRPr="00563E2C">
        <w:rPr>
          <w:rFonts w:ascii="Times New Roman" w:eastAsia="Calibri" w:hAnsi="Times New Roman" w:cs="Times New Roman"/>
          <w:sz w:val="28"/>
          <w:szCs w:val="28"/>
          <w:lang w:eastAsia="en-US"/>
        </w:rPr>
        <w:t>Апшеронского района                                                                         И.М. Триполец</w:t>
      </w:r>
    </w:p>
    <w:p w:rsidR="00563E2C" w:rsidRPr="00563E2C" w:rsidRDefault="00563E2C" w:rsidP="00563E2C">
      <w:pPr>
        <w:rPr>
          <w:rFonts w:ascii="Calibri" w:eastAsia="Calibri" w:hAnsi="Calibri" w:cs="Times New Roman"/>
          <w:lang w:eastAsia="en-US"/>
        </w:rPr>
      </w:pPr>
    </w:p>
    <w:p w:rsidR="00563E2C" w:rsidRPr="00563E2C" w:rsidRDefault="00563E2C" w:rsidP="00563E2C">
      <w:pPr>
        <w:ind w:left="284" w:hanging="284"/>
        <w:rPr>
          <w:rFonts w:ascii="Calibri" w:eastAsia="Calibri" w:hAnsi="Calibri" w:cs="Times New Roman"/>
          <w:lang w:eastAsia="en-US"/>
        </w:rPr>
      </w:pPr>
    </w:p>
    <w:p w:rsidR="00563E2C" w:rsidRPr="00563E2C" w:rsidRDefault="00563E2C" w:rsidP="00563E2C">
      <w:pPr>
        <w:ind w:left="284" w:hanging="284"/>
        <w:rPr>
          <w:rFonts w:ascii="Calibri" w:eastAsia="Calibri" w:hAnsi="Calibri" w:cs="Times New Roman"/>
          <w:lang w:eastAsia="en-US"/>
        </w:rPr>
      </w:pPr>
    </w:p>
    <w:p w:rsidR="00563E2C" w:rsidRPr="003D3509" w:rsidRDefault="00563E2C" w:rsidP="00681962">
      <w:pPr>
        <w:suppressAutoHyphens/>
        <w:spacing w:after="0" w:line="240" w:lineRule="auto"/>
        <w:jc w:val="both"/>
        <w:rPr>
          <w:rFonts w:ascii="Times New Roman" w:hAnsi="Times New Roman"/>
          <w:sz w:val="28"/>
          <w:szCs w:val="28"/>
        </w:rPr>
      </w:pPr>
    </w:p>
    <w:sectPr w:rsidR="00563E2C" w:rsidRPr="003D3509" w:rsidSect="00517599">
      <w:pgSz w:w="11906" w:h="16838"/>
      <w:pgMar w:top="1276"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5F" w:rsidRDefault="00B5125F" w:rsidP="00F560D9">
      <w:pPr>
        <w:spacing w:after="0" w:line="240" w:lineRule="auto"/>
      </w:pPr>
      <w:r>
        <w:separator/>
      </w:r>
    </w:p>
  </w:endnote>
  <w:endnote w:type="continuationSeparator" w:id="0">
    <w:p w:rsidR="00B5125F" w:rsidRDefault="00B5125F" w:rsidP="00F5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5F" w:rsidRDefault="00B5125F" w:rsidP="00F560D9">
      <w:pPr>
        <w:spacing w:after="0" w:line="240" w:lineRule="auto"/>
      </w:pPr>
      <w:r>
        <w:separator/>
      </w:r>
    </w:p>
  </w:footnote>
  <w:footnote w:type="continuationSeparator" w:id="0">
    <w:p w:rsidR="00B5125F" w:rsidRDefault="00B5125F" w:rsidP="00F56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9498"/>
      <w:docPartObj>
        <w:docPartGallery w:val="Page Numbers (Top of Page)"/>
        <w:docPartUnique/>
      </w:docPartObj>
    </w:sdtPr>
    <w:sdtEndPr>
      <w:rPr>
        <w:rFonts w:ascii="Times New Roman" w:hAnsi="Times New Roman" w:cs="Times New Roman"/>
        <w:sz w:val="24"/>
        <w:szCs w:val="24"/>
      </w:rPr>
    </w:sdtEndPr>
    <w:sdtContent>
      <w:p w:rsidR="00E34935" w:rsidRPr="00BD1F2B" w:rsidRDefault="00E34935">
        <w:pPr>
          <w:pStyle w:val="a3"/>
          <w:jc w:val="center"/>
          <w:rPr>
            <w:rFonts w:ascii="Times New Roman" w:hAnsi="Times New Roman" w:cs="Times New Roman"/>
            <w:sz w:val="24"/>
            <w:szCs w:val="24"/>
          </w:rPr>
        </w:pPr>
        <w:r w:rsidRPr="00BD1F2B">
          <w:rPr>
            <w:rFonts w:ascii="Times New Roman" w:hAnsi="Times New Roman" w:cs="Times New Roman"/>
            <w:sz w:val="24"/>
            <w:szCs w:val="24"/>
          </w:rPr>
          <w:fldChar w:fldCharType="begin"/>
        </w:r>
        <w:r w:rsidRPr="00BD1F2B">
          <w:rPr>
            <w:rFonts w:ascii="Times New Roman" w:hAnsi="Times New Roman" w:cs="Times New Roman"/>
            <w:sz w:val="24"/>
            <w:szCs w:val="24"/>
          </w:rPr>
          <w:instrText>PAGE   \* MERGEFORMAT</w:instrText>
        </w:r>
        <w:r w:rsidRPr="00BD1F2B">
          <w:rPr>
            <w:rFonts w:ascii="Times New Roman" w:hAnsi="Times New Roman" w:cs="Times New Roman"/>
            <w:sz w:val="24"/>
            <w:szCs w:val="24"/>
          </w:rPr>
          <w:fldChar w:fldCharType="separate"/>
        </w:r>
        <w:r w:rsidR="007E57A9">
          <w:rPr>
            <w:rFonts w:ascii="Times New Roman" w:hAnsi="Times New Roman" w:cs="Times New Roman"/>
            <w:noProof/>
            <w:sz w:val="24"/>
            <w:szCs w:val="24"/>
          </w:rPr>
          <w:t>17</w:t>
        </w:r>
        <w:r w:rsidRPr="00BD1F2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35" w:rsidRPr="00D1704F" w:rsidRDefault="00E34935">
    <w:pPr>
      <w:pStyle w:val="a3"/>
      <w:jc w:val="center"/>
      <w:rPr>
        <w:rFonts w:ascii="Times New Roman" w:hAnsi="Times New Roman" w:cs="Times New Roman"/>
        <w:sz w:val="16"/>
      </w:rPr>
    </w:pPr>
  </w:p>
  <w:p w:rsidR="00E34935" w:rsidRDefault="00E349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A5E"/>
    <w:multiLevelType w:val="hybridMultilevel"/>
    <w:tmpl w:val="3892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3013B"/>
    <w:multiLevelType w:val="hybridMultilevel"/>
    <w:tmpl w:val="C2B07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9442E"/>
    <w:multiLevelType w:val="hybridMultilevel"/>
    <w:tmpl w:val="62467D30"/>
    <w:lvl w:ilvl="0" w:tplc="0AC8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2B0543"/>
    <w:multiLevelType w:val="hybridMultilevel"/>
    <w:tmpl w:val="D12AB434"/>
    <w:lvl w:ilvl="0" w:tplc="CE786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103F"/>
    <w:rsid w:val="000008E8"/>
    <w:rsid w:val="00000AE5"/>
    <w:rsid w:val="00001C77"/>
    <w:rsid w:val="0000270F"/>
    <w:rsid w:val="000151E8"/>
    <w:rsid w:val="00021207"/>
    <w:rsid w:val="00023A29"/>
    <w:rsid w:val="00025252"/>
    <w:rsid w:val="00027227"/>
    <w:rsid w:val="00027E54"/>
    <w:rsid w:val="00042411"/>
    <w:rsid w:val="00046041"/>
    <w:rsid w:val="00062B18"/>
    <w:rsid w:val="0008413F"/>
    <w:rsid w:val="00091CB2"/>
    <w:rsid w:val="000A116A"/>
    <w:rsid w:val="000A6590"/>
    <w:rsid w:val="000B0312"/>
    <w:rsid w:val="000B0AA2"/>
    <w:rsid w:val="000B6D44"/>
    <w:rsid w:val="000C1321"/>
    <w:rsid w:val="000D1022"/>
    <w:rsid w:val="000D127B"/>
    <w:rsid w:val="000D1427"/>
    <w:rsid w:val="000E5877"/>
    <w:rsid w:val="000F3EBA"/>
    <w:rsid w:val="000F7736"/>
    <w:rsid w:val="001004F4"/>
    <w:rsid w:val="00100B5F"/>
    <w:rsid w:val="00106C66"/>
    <w:rsid w:val="00106E33"/>
    <w:rsid w:val="001114F7"/>
    <w:rsid w:val="00112B41"/>
    <w:rsid w:val="001132B2"/>
    <w:rsid w:val="0012103F"/>
    <w:rsid w:val="00123750"/>
    <w:rsid w:val="0012710B"/>
    <w:rsid w:val="001344DD"/>
    <w:rsid w:val="00167C52"/>
    <w:rsid w:val="00171C18"/>
    <w:rsid w:val="00186BD6"/>
    <w:rsid w:val="001872C6"/>
    <w:rsid w:val="001A01C1"/>
    <w:rsid w:val="001B4CA3"/>
    <w:rsid w:val="001C2392"/>
    <w:rsid w:val="001C274A"/>
    <w:rsid w:val="001C39DE"/>
    <w:rsid w:val="001C5305"/>
    <w:rsid w:val="001D40A3"/>
    <w:rsid w:val="001D6F0F"/>
    <w:rsid w:val="001F64D6"/>
    <w:rsid w:val="0020209C"/>
    <w:rsid w:val="002044E6"/>
    <w:rsid w:val="002107AA"/>
    <w:rsid w:val="002108AC"/>
    <w:rsid w:val="00216F10"/>
    <w:rsid w:val="0022379A"/>
    <w:rsid w:val="00227743"/>
    <w:rsid w:val="002351A8"/>
    <w:rsid w:val="0023592A"/>
    <w:rsid w:val="00242CA8"/>
    <w:rsid w:val="00244774"/>
    <w:rsid w:val="00254306"/>
    <w:rsid w:val="002569AE"/>
    <w:rsid w:val="0026288D"/>
    <w:rsid w:val="00265C5B"/>
    <w:rsid w:val="00274666"/>
    <w:rsid w:val="00275F18"/>
    <w:rsid w:val="002853E8"/>
    <w:rsid w:val="002916AC"/>
    <w:rsid w:val="00294EBF"/>
    <w:rsid w:val="00295946"/>
    <w:rsid w:val="002A5857"/>
    <w:rsid w:val="002A7F3D"/>
    <w:rsid w:val="002B3486"/>
    <w:rsid w:val="002D4E69"/>
    <w:rsid w:val="002D5A54"/>
    <w:rsid w:val="002F0A10"/>
    <w:rsid w:val="002F30CC"/>
    <w:rsid w:val="00321D09"/>
    <w:rsid w:val="003237A3"/>
    <w:rsid w:val="00330CA4"/>
    <w:rsid w:val="003318CB"/>
    <w:rsid w:val="003328EB"/>
    <w:rsid w:val="00333378"/>
    <w:rsid w:val="00343186"/>
    <w:rsid w:val="00352659"/>
    <w:rsid w:val="00352A8D"/>
    <w:rsid w:val="00361B72"/>
    <w:rsid w:val="00370569"/>
    <w:rsid w:val="00373960"/>
    <w:rsid w:val="0037717E"/>
    <w:rsid w:val="00380AF5"/>
    <w:rsid w:val="00380C87"/>
    <w:rsid w:val="0038168A"/>
    <w:rsid w:val="00387CD5"/>
    <w:rsid w:val="00397B79"/>
    <w:rsid w:val="003A51A3"/>
    <w:rsid w:val="003A7D11"/>
    <w:rsid w:val="003C6DDB"/>
    <w:rsid w:val="003C77E1"/>
    <w:rsid w:val="003D0C15"/>
    <w:rsid w:val="003D17A2"/>
    <w:rsid w:val="003D3509"/>
    <w:rsid w:val="003D39A8"/>
    <w:rsid w:val="003D51BE"/>
    <w:rsid w:val="003E0BFC"/>
    <w:rsid w:val="003F1F88"/>
    <w:rsid w:val="00401EC4"/>
    <w:rsid w:val="00411C0A"/>
    <w:rsid w:val="0042096F"/>
    <w:rsid w:val="004410F2"/>
    <w:rsid w:val="004505B0"/>
    <w:rsid w:val="00451A66"/>
    <w:rsid w:val="00456412"/>
    <w:rsid w:val="00484BE2"/>
    <w:rsid w:val="00492B6F"/>
    <w:rsid w:val="004948C6"/>
    <w:rsid w:val="004A0ACF"/>
    <w:rsid w:val="004A47D6"/>
    <w:rsid w:val="004A7E05"/>
    <w:rsid w:val="004B12C9"/>
    <w:rsid w:val="004D4822"/>
    <w:rsid w:val="005035A0"/>
    <w:rsid w:val="00510DD6"/>
    <w:rsid w:val="00517599"/>
    <w:rsid w:val="0053055B"/>
    <w:rsid w:val="00530981"/>
    <w:rsid w:val="005311DB"/>
    <w:rsid w:val="00532813"/>
    <w:rsid w:val="005502E7"/>
    <w:rsid w:val="00550C4E"/>
    <w:rsid w:val="00563E2C"/>
    <w:rsid w:val="00571926"/>
    <w:rsid w:val="00572429"/>
    <w:rsid w:val="00575B8A"/>
    <w:rsid w:val="005867BE"/>
    <w:rsid w:val="0058719E"/>
    <w:rsid w:val="005A6425"/>
    <w:rsid w:val="005A7451"/>
    <w:rsid w:val="005C2ED4"/>
    <w:rsid w:val="005C7E85"/>
    <w:rsid w:val="005D6DC2"/>
    <w:rsid w:val="005D70A2"/>
    <w:rsid w:val="005E1487"/>
    <w:rsid w:val="005E4928"/>
    <w:rsid w:val="005F06B5"/>
    <w:rsid w:val="005F4E8A"/>
    <w:rsid w:val="005F4F03"/>
    <w:rsid w:val="00602B37"/>
    <w:rsid w:val="00606AB8"/>
    <w:rsid w:val="00610E0B"/>
    <w:rsid w:val="00630FBF"/>
    <w:rsid w:val="006365C4"/>
    <w:rsid w:val="006375BA"/>
    <w:rsid w:val="00641051"/>
    <w:rsid w:val="00641E5D"/>
    <w:rsid w:val="0064443E"/>
    <w:rsid w:val="006448F4"/>
    <w:rsid w:val="00646D5B"/>
    <w:rsid w:val="00655922"/>
    <w:rsid w:val="00667924"/>
    <w:rsid w:val="00672971"/>
    <w:rsid w:val="00681962"/>
    <w:rsid w:val="006A1E69"/>
    <w:rsid w:val="006A216D"/>
    <w:rsid w:val="006B2841"/>
    <w:rsid w:val="006D61FF"/>
    <w:rsid w:val="006E404B"/>
    <w:rsid w:val="006E5104"/>
    <w:rsid w:val="00702666"/>
    <w:rsid w:val="00705184"/>
    <w:rsid w:val="007053FE"/>
    <w:rsid w:val="00705F77"/>
    <w:rsid w:val="00714C05"/>
    <w:rsid w:val="00716C6F"/>
    <w:rsid w:val="007206F2"/>
    <w:rsid w:val="0072669D"/>
    <w:rsid w:val="00727061"/>
    <w:rsid w:val="00730202"/>
    <w:rsid w:val="007313EE"/>
    <w:rsid w:val="00731B19"/>
    <w:rsid w:val="00733CEF"/>
    <w:rsid w:val="0073473E"/>
    <w:rsid w:val="00736FD4"/>
    <w:rsid w:val="00753E44"/>
    <w:rsid w:val="00765F6E"/>
    <w:rsid w:val="00774B96"/>
    <w:rsid w:val="00785075"/>
    <w:rsid w:val="00785AA1"/>
    <w:rsid w:val="007A4555"/>
    <w:rsid w:val="007B6EDE"/>
    <w:rsid w:val="007C21D7"/>
    <w:rsid w:val="007C4319"/>
    <w:rsid w:val="007D318C"/>
    <w:rsid w:val="007D7774"/>
    <w:rsid w:val="007E57A9"/>
    <w:rsid w:val="007F699D"/>
    <w:rsid w:val="00811B92"/>
    <w:rsid w:val="008159E4"/>
    <w:rsid w:val="008243F8"/>
    <w:rsid w:val="0083197C"/>
    <w:rsid w:val="008320B1"/>
    <w:rsid w:val="008353E3"/>
    <w:rsid w:val="00835F7B"/>
    <w:rsid w:val="00836382"/>
    <w:rsid w:val="00846B9B"/>
    <w:rsid w:val="008573C4"/>
    <w:rsid w:val="00870651"/>
    <w:rsid w:val="00876AB4"/>
    <w:rsid w:val="00877D41"/>
    <w:rsid w:val="008825A2"/>
    <w:rsid w:val="00894AD6"/>
    <w:rsid w:val="008A1508"/>
    <w:rsid w:val="008A181D"/>
    <w:rsid w:val="008A5BCA"/>
    <w:rsid w:val="008D08CF"/>
    <w:rsid w:val="008D2CB5"/>
    <w:rsid w:val="008D4F30"/>
    <w:rsid w:val="008D54D3"/>
    <w:rsid w:val="008D6E89"/>
    <w:rsid w:val="008E2CBA"/>
    <w:rsid w:val="008F59D8"/>
    <w:rsid w:val="008F7BF3"/>
    <w:rsid w:val="009121AE"/>
    <w:rsid w:val="00914295"/>
    <w:rsid w:val="009169C5"/>
    <w:rsid w:val="00916CD5"/>
    <w:rsid w:val="0092506C"/>
    <w:rsid w:val="00945FAC"/>
    <w:rsid w:val="00950E9A"/>
    <w:rsid w:val="00953FA0"/>
    <w:rsid w:val="009565BC"/>
    <w:rsid w:val="00956A7D"/>
    <w:rsid w:val="00960E02"/>
    <w:rsid w:val="00980CD5"/>
    <w:rsid w:val="0098578D"/>
    <w:rsid w:val="009A627D"/>
    <w:rsid w:val="009A64B5"/>
    <w:rsid w:val="009B37C3"/>
    <w:rsid w:val="009B6C80"/>
    <w:rsid w:val="009B7A06"/>
    <w:rsid w:val="009C652D"/>
    <w:rsid w:val="009D220D"/>
    <w:rsid w:val="009D598C"/>
    <w:rsid w:val="009F0092"/>
    <w:rsid w:val="009F31FE"/>
    <w:rsid w:val="009F7332"/>
    <w:rsid w:val="00A1479F"/>
    <w:rsid w:val="00A178E4"/>
    <w:rsid w:val="00A17FAE"/>
    <w:rsid w:val="00A218C4"/>
    <w:rsid w:val="00A222EF"/>
    <w:rsid w:val="00A27B60"/>
    <w:rsid w:val="00A343C8"/>
    <w:rsid w:val="00A40B7A"/>
    <w:rsid w:val="00A53E4F"/>
    <w:rsid w:val="00A54485"/>
    <w:rsid w:val="00A56BFC"/>
    <w:rsid w:val="00A65CB3"/>
    <w:rsid w:val="00A71610"/>
    <w:rsid w:val="00A744E9"/>
    <w:rsid w:val="00A9681A"/>
    <w:rsid w:val="00AA25EF"/>
    <w:rsid w:val="00AC0D4D"/>
    <w:rsid w:val="00AC46F0"/>
    <w:rsid w:val="00AE40CC"/>
    <w:rsid w:val="00AF13AB"/>
    <w:rsid w:val="00B002BB"/>
    <w:rsid w:val="00B02CF3"/>
    <w:rsid w:val="00B04109"/>
    <w:rsid w:val="00B0742A"/>
    <w:rsid w:val="00B10698"/>
    <w:rsid w:val="00B11CA6"/>
    <w:rsid w:val="00B1336D"/>
    <w:rsid w:val="00B15095"/>
    <w:rsid w:val="00B222BD"/>
    <w:rsid w:val="00B341CE"/>
    <w:rsid w:val="00B4373B"/>
    <w:rsid w:val="00B43C14"/>
    <w:rsid w:val="00B5125F"/>
    <w:rsid w:val="00B602FF"/>
    <w:rsid w:val="00B64CB5"/>
    <w:rsid w:val="00B66B49"/>
    <w:rsid w:val="00B8751C"/>
    <w:rsid w:val="00B87B67"/>
    <w:rsid w:val="00B91839"/>
    <w:rsid w:val="00B946B6"/>
    <w:rsid w:val="00B96AF1"/>
    <w:rsid w:val="00BA5292"/>
    <w:rsid w:val="00BC58B2"/>
    <w:rsid w:val="00BD1F2B"/>
    <w:rsid w:val="00BD657A"/>
    <w:rsid w:val="00BE0D91"/>
    <w:rsid w:val="00BF304D"/>
    <w:rsid w:val="00C00992"/>
    <w:rsid w:val="00C139E8"/>
    <w:rsid w:val="00C13E16"/>
    <w:rsid w:val="00C24235"/>
    <w:rsid w:val="00C342DC"/>
    <w:rsid w:val="00C45402"/>
    <w:rsid w:val="00C53E8A"/>
    <w:rsid w:val="00C550D5"/>
    <w:rsid w:val="00C600D0"/>
    <w:rsid w:val="00C63E75"/>
    <w:rsid w:val="00C6495F"/>
    <w:rsid w:val="00C66356"/>
    <w:rsid w:val="00C71018"/>
    <w:rsid w:val="00C746B5"/>
    <w:rsid w:val="00C84248"/>
    <w:rsid w:val="00CA3CF3"/>
    <w:rsid w:val="00CA633D"/>
    <w:rsid w:val="00CA6884"/>
    <w:rsid w:val="00CA6D44"/>
    <w:rsid w:val="00CB064F"/>
    <w:rsid w:val="00CB16EB"/>
    <w:rsid w:val="00CB5662"/>
    <w:rsid w:val="00CC1BAA"/>
    <w:rsid w:val="00CC25BD"/>
    <w:rsid w:val="00CC7532"/>
    <w:rsid w:val="00CD285C"/>
    <w:rsid w:val="00CD4E10"/>
    <w:rsid w:val="00CF0E72"/>
    <w:rsid w:val="00CF4EAD"/>
    <w:rsid w:val="00D1370A"/>
    <w:rsid w:val="00D15C33"/>
    <w:rsid w:val="00D161A6"/>
    <w:rsid w:val="00D1704F"/>
    <w:rsid w:val="00D2487B"/>
    <w:rsid w:val="00D24FA3"/>
    <w:rsid w:val="00D30B6A"/>
    <w:rsid w:val="00D4472F"/>
    <w:rsid w:val="00D459CE"/>
    <w:rsid w:val="00D45AF0"/>
    <w:rsid w:val="00D47245"/>
    <w:rsid w:val="00D62794"/>
    <w:rsid w:val="00D71BA1"/>
    <w:rsid w:val="00D81A6B"/>
    <w:rsid w:val="00D946BC"/>
    <w:rsid w:val="00DA0524"/>
    <w:rsid w:val="00DB2458"/>
    <w:rsid w:val="00DB4DAC"/>
    <w:rsid w:val="00DC3E67"/>
    <w:rsid w:val="00DE2E8E"/>
    <w:rsid w:val="00DF6624"/>
    <w:rsid w:val="00DF6628"/>
    <w:rsid w:val="00DF69AA"/>
    <w:rsid w:val="00E00AA7"/>
    <w:rsid w:val="00E111E2"/>
    <w:rsid w:val="00E14695"/>
    <w:rsid w:val="00E34935"/>
    <w:rsid w:val="00E44A5B"/>
    <w:rsid w:val="00E46152"/>
    <w:rsid w:val="00E4763B"/>
    <w:rsid w:val="00E50BFC"/>
    <w:rsid w:val="00E50C74"/>
    <w:rsid w:val="00E52327"/>
    <w:rsid w:val="00E76BB1"/>
    <w:rsid w:val="00E955C2"/>
    <w:rsid w:val="00E95873"/>
    <w:rsid w:val="00E975D8"/>
    <w:rsid w:val="00EB6C75"/>
    <w:rsid w:val="00EC088E"/>
    <w:rsid w:val="00EC1461"/>
    <w:rsid w:val="00ED2065"/>
    <w:rsid w:val="00ED3E0F"/>
    <w:rsid w:val="00EE75D0"/>
    <w:rsid w:val="00EF08FB"/>
    <w:rsid w:val="00EF253F"/>
    <w:rsid w:val="00EF70CA"/>
    <w:rsid w:val="00F117C9"/>
    <w:rsid w:val="00F16FF2"/>
    <w:rsid w:val="00F247D0"/>
    <w:rsid w:val="00F24BB9"/>
    <w:rsid w:val="00F30148"/>
    <w:rsid w:val="00F35517"/>
    <w:rsid w:val="00F43496"/>
    <w:rsid w:val="00F531CF"/>
    <w:rsid w:val="00F54AB7"/>
    <w:rsid w:val="00F556C7"/>
    <w:rsid w:val="00F560D9"/>
    <w:rsid w:val="00F70036"/>
    <w:rsid w:val="00F92B8C"/>
    <w:rsid w:val="00FA0022"/>
    <w:rsid w:val="00FA1F14"/>
    <w:rsid w:val="00FA269A"/>
    <w:rsid w:val="00FA51E3"/>
    <w:rsid w:val="00FA6D56"/>
    <w:rsid w:val="00FC01DC"/>
    <w:rsid w:val="00FC179F"/>
    <w:rsid w:val="00FD0DB7"/>
    <w:rsid w:val="00FD12A3"/>
    <w:rsid w:val="00FD2118"/>
    <w:rsid w:val="00FD4518"/>
    <w:rsid w:val="00FD7AFE"/>
    <w:rsid w:val="00FF1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0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60D9"/>
  </w:style>
  <w:style w:type="paragraph" w:styleId="a5">
    <w:name w:val="footer"/>
    <w:basedOn w:val="a"/>
    <w:link w:val="a6"/>
    <w:uiPriority w:val="99"/>
    <w:unhideWhenUsed/>
    <w:rsid w:val="00F560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60D9"/>
  </w:style>
  <w:style w:type="paragraph" w:styleId="a7">
    <w:name w:val="Balloon Text"/>
    <w:basedOn w:val="a"/>
    <w:link w:val="a8"/>
    <w:uiPriority w:val="99"/>
    <w:semiHidden/>
    <w:unhideWhenUsed/>
    <w:rsid w:val="000D1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127B"/>
    <w:rPr>
      <w:rFonts w:ascii="Segoe UI" w:hAnsi="Segoe UI" w:cs="Segoe UI"/>
      <w:sz w:val="18"/>
      <w:szCs w:val="18"/>
    </w:rPr>
  </w:style>
  <w:style w:type="paragraph" w:styleId="a9">
    <w:name w:val="List Paragraph"/>
    <w:basedOn w:val="a"/>
    <w:uiPriority w:val="34"/>
    <w:qFormat/>
    <w:rsid w:val="004B12C9"/>
    <w:pPr>
      <w:ind w:left="720"/>
      <w:contextualSpacing/>
    </w:pPr>
  </w:style>
  <w:style w:type="paragraph" w:customStyle="1" w:styleId="ConsPlusNormal">
    <w:name w:val="ConsPlusNormal"/>
    <w:link w:val="ConsPlusNormal0"/>
    <w:rsid w:val="000D10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D1022"/>
    <w:rPr>
      <w:rFonts w:ascii="Arial" w:eastAsia="Times New Roman" w:hAnsi="Arial" w:cs="Arial"/>
      <w:sz w:val="20"/>
      <w:szCs w:val="20"/>
    </w:rPr>
  </w:style>
  <w:style w:type="paragraph" w:customStyle="1" w:styleId="ConsPlusCell">
    <w:name w:val="ConsPlusCell"/>
    <w:rsid w:val="00C600D0"/>
    <w:pPr>
      <w:widowControl w:val="0"/>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locked/>
    <w:rsid w:val="003F1F88"/>
    <w:rPr>
      <w:rFonts w:eastAsia="Times New Roman" w:cs="Times New Roman"/>
      <w:sz w:val="26"/>
      <w:szCs w:val="26"/>
      <w:shd w:val="clear" w:color="auto" w:fill="FFFFFF"/>
    </w:rPr>
  </w:style>
  <w:style w:type="paragraph" w:customStyle="1" w:styleId="20">
    <w:name w:val="Основной текст (2)"/>
    <w:basedOn w:val="a"/>
    <w:link w:val="2"/>
    <w:rsid w:val="003F1F88"/>
    <w:pPr>
      <w:widowControl w:val="0"/>
      <w:shd w:val="clear" w:color="auto" w:fill="FFFFFF"/>
      <w:spacing w:before="1080" w:after="780" w:line="240" w:lineRule="atLeast"/>
      <w:ind w:hanging="920"/>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30DD3C2E1C7359B4305ADAE45FB8147745DB0926EF875FCE147920AD6DA9771672079E94F92ED05W9E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D37E-6870-4FD9-919C-7C82E426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operuser</cp:lastModifiedBy>
  <cp:revision>168</cp:revision>
  <cp:lastPrinted>2019-04-01T14:11:00Z</cp:lastPrinted>
  <dcterms:created xsi:type="dcterms:W3CDTF">2017-10-18T19:26:00Z</dcterms:created>
  <dcterms:modified xsi:type="dcterms:W3CDTF">2019-04-01T14:34:00Z</dcterms:modified>
</cp:coreProperties>
</file>