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40" w:rsidRPr="00BD5840" w:rsidRDefault="00BD5840" w:rsidP="00BD5840">
      <w:pPr>
        <w:tabs>
          <w:tab w:val="left" w:pos="10632"/>
        </w:tabs>
        <w:spacing w:after="0" w:line="240" w:lineRule="auto"/>
        <w:jc w:val="right"/>
        <w:rPr>
          <w:rFonts w:ascii="Times New Roman" w:eastAsia="Calibri" w:hAnsi="Times New Roman" w:cs="Calibri"/>
          <w:b/>
          <w:color w:val="000000"/>
          <w:sz w:val="28"/>
          <w:szCs w:val="28"/>
        </w:rPr>
      </w:pPr>
      <w:r w:rsidRPr="00BD5840">
        <w:rPr>
          <w:rFonts w:ascii="Times New Roman" w:eastAsia="Calibri" w:hAnsi="Times New Roman" w:cs="Calibri"/>
          <w:b/>
          <w:color w:val="000000"/>
          <w:sz w:val="28"/>
          <w:szCs w:val="28"/>
        </w:rPr>
        <w:t>ПРОЕКТ</w:t>
      </w:r>
    </w:p>
    <w:p w:rsidR="00BD5840" w:rsidRPr="00BD5840" w:rsidRDefault="00BD5840" w:rsidP="00BD58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представление от 11.05.2021 </w:t>
      </w:r>
    </w:p>
    <w:p w:rsidR="00BD5840" w:rsidRPr="00BD5840" w:rsidRDefault="00BD5840" w:rsidP="00BD584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D5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7-01-2021</w:t>
      </w:r>
    </w:p>
    <w:p w:rsidR="00077759" w:rsidRPr="00BD5840" w:rsidRDefault="00BD5840" w:rsidP="00BD5840">
      <w:pPr>
        <w:tabs>
          <w:tab w:val="left" w:pos="10632"/>
        </w:tabs>
        <w:spacing w:after="0" w:line="240" w:lineRule="auto"/>
        <w:jc w:val="right"/>
        <w:rPr>
          <w:rFonts w:ascii="Times New Roman" w:eastAsia="Calibri" w:hAnsi="Times New Roman" w:cs="Calibri"/>
          <w:b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color w:val="000000"/>
          <w:sz w:val="28"/>
          <w:szCs w:val="28"/>
        </w:rPr>
        <w:t xml:space="preserve">  </w:t>
      </w:r>
      <w:r w:rsidR="00751EE0" w:rsidRPr="00BB3B25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9258D8" w:rsidRPr="00BB3B25" w:rsidRDefault="009258D8" w:rsidP="009258D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B3B25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 wp14:anchorId="510B1C89" wp14:editId="3252818C">
            <wp:simplePos x="0" y="0"/>
            <wp:positionH relativeFrom="column">
              <wp:posOffset>2811780</wp:posOffset>
            </wp:positionH>
            <wp:positionV relativeFrom="paragraph">
              <wp:posOffset>-179070</wp:posOffset>
            </wp:positionV>
            <wp:extent cx="489585" cy="611505"/>
            <wp:effectExtent l="0" t="0" r="5715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8D8" w:rsidRPr="00BB3B25" w:rsidRDefault="009258D8" w:rsidP="009258D8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258D8" w:rsidRPr="00BB3B25" w:rsidRDefault="009258D8" w:rsidP="009258D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9258D8" w:rsidRPr="00BB3B25" w:rsidRDefault="009258D8" w:rsidP="009258D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B3B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АДМИНИСТРАЦИЯ </w:t>
      </w:r>
      <w:r w:rsidR="003D39C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КУБАНСКОГО</w:t>
      </w:r>
      <w:r w:rsidRPr="00BB3B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СЕЛЬСКОГО ПОСЕЛЕНИЯ</w:t>
      </w:r>
    </w:p>
    <w:p w:rsidR="009258D8" w:rsidRPr="00BB3B25" w:rsidRDefault="009258D8" w:rsidP="0092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B3B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АПШЕРОНСКОГО РАЙОНА</w:t>
      </w:r>
    </w:p>
    <w:p w:rsidR="009258D8" w:rsidRPr="003D39C4" w:rsidRDefault="009258D8" w:rsidP="00925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14"/>
          <w:szCs w:val="14"/>
          <w:lang w:eastAsia="ru-RU"/>
        </w:rPr>
      </w:pPr>
    </w:p>
    <w:p w:rsidR="009258D8" w:rsidRPr="003D39C4" w:rsidRDefault="009258D8" w:rsidP="009258D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</w:pPr>
      <w:r w:rsidRPr="003D39C4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ru-RU"/>
        </w:rPr>
        <w:t>ПОСТАНОВЛЕНИЕ</w:t>
      </w:r>
    </w:p>
    <w:p w:rsidR="009258D8" w:rsidRPr="00BB3B25" w:rsidRDefault="009258D8" w:rsidP="009258D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BB3B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</w:t>
      </w:r>
      <w:r w:rsidRPr="00BB3B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BB3B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__________</w:t>
      </w:r>
      <w:r w:rsidRPr="00BB3B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BB3B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№ ____</w:t>
      </w:r>
    </w:p>
    <w:p w:rsidR="009258D8" w:rsidRPr="003D39C4" w:rsidRDefault="009258D8" w:rsidP="00925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3D39C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станица </w:t>
      </w:r>
      <w:r w:rsidR="003D39C4" w:rsidRPr="003D39C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Кубанская</w:t>
      </w:r>
    </w:p>
    <w:p w:rsidR="009258D8" w:rsidRPr="00BB3B25" w:rsidRDefault="009258D8" w:rsidP="009258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D39C4" w:rsidRPr="003D39C4" w:rsidRDefault="009258D8" w:rsidP="009258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9C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</w:t>
      </w:r>
      <w:r w:rsidRPr="003D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организации историко-культурного </w:t>
      </w:r>
    </w:p>
    <w:p w:rsidR="003D39C4" w:rsidRPr="003D39C4" w:rsidRDefault="009258D8" w:rsidP="003D39C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D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заповедника муниципального зн</w:t>
      </w:r>
      <w:r w:rsidR="00751EE0" w:rsidRPr="003D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ачения, установления его границ</w:t>
      </w:r>
      <w:r w:rsidRPr="003D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D39C4" w:rsidRPr="003D39C4" w:rsidRDefault="009258D8" w:rsidP="003D39C4">
      <w:pPr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3D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режима содержания</w:t>
      </w:r>
      <w:r w:rsidR="00CF792C" w:rsidRPr="003D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="003D39C4" w:rsidRPr="003D3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39C4">
        <w:rPr>
          <w:rStyle w:val="a3"/>
          <w:rFonts w:ascii="Times New Roman" w:hAnsi="Times New Roman" w:cs="Times New Roman"/>
          <w:color w:val="000000"/>
          <w:sz w:val="28"/>
          <w:szCs w:val="28"/>
        </w:rPr>
        <w:t>распол</w:t>
      </w:r>
      <w:r w:rsidR="00CF792C" w:rsidRPr="003D39C4">
        <w:rPr>
          <w:rStyle w:val="a3"/>
          <w:rFonts w:ascii="Times New Roman" w:hAnsi="Times New Roman" w:cs="Times New Roman"/>
          <w:color w:val="000000"/>
          <w:sz w:val="28"/>
          <w:szCs w:val="28"/>
        </w:rPr>
        <w:t>оженного</w:t>
      </w:r>
      <w:r w:rsidR="00751EE0" w:rsidRPr="003D39C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</w:p>
    <w:p w:rsidR="003D39C4" w:rsidRDefault="003D39C4" w:rsidP="003D39C4">
      <w:pPr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Кубанского</w:t>
      </w:r>
      <w:r w:rsidR="009258D8" w:rsidRPr="003D39C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сель</w:t>
      </w:r>
      <w:r w:rsidR="00751EE0" w:rsidRPr="003D39C4">
        <w:rPr>
          <w:rStyle w:val="a3"/>
          <w:rFonts w:ascii="Times New Roman" w:hAnsi="Times New Roman" w:cs="Times New Roman"/>
          <w:color w:val="000000"/>
          <w:sz w:val="28"/>
          <w:szCs w:val="28"/>
        </w:rPr>
        <w:t>ского поселения Апшеронского района</w:t>
      </w:r>
    </w:p>
    <w:p w:rsidR="009258D8" w:rsidRPr="00BB3B25" w:rsidRDefault="00751EE0" w:rsidP="003D39C4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BB3B25">
        <w:rPr>
          <w:rStyle w:val="a3"/>
          <w:color w:val="000000"/>
          <w:sz w:val="28"/>
          <w:szCs w:val="28"/>
        </w:rPr>
        <w:t xml:space="preserve"> </w:t>
      </w:r>
      <w:r w:rsidR="003D39C4">
        <w:rPr>
          <w:rStyle w:val="a3"/>
          <w:color w:val="000000"/>
          <w:sz w:val="28"/>
          <w:szCs w:val="28"/>
        </w:rPr>
        <w:t xml:space="preserve"> </w:t>
      </w:r>
    </w:p>
    <w:p w:rsidR="009258D8" w:rsidRPr="00BB3B25" w:rsidRDefault="00AD0680" w:rsidP="00A94C2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751EE0" w:rsidRPr="00BB3B2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751EE0" w:rsidRPr="00BB3B2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51EE0" w:rsidRPr="00BB3B2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 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751EE0" w:rsidRPr="00BB3B2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51EE0" w:rsidRPr="00BB3B25">
        <w:rPr>
          <w:rFonts w:ascii="Times New Roman" w:hAnsi="Times New Roman" w:cs="Times New Roman"/>
          <w:color w:val="000000"/>
          <w:sz w:val="28"/>
          <w:szCs w:val="28"/>
        </w:rPr>
        <w:t xml:space="preserve"> от 25.06.</w:t>
      </w:r>
      <w:r w:rsidR="00A94C29" w:rsidRPr="00BB3B25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751EE0" w:rsidRPr="00BB3B25">
        <w:rPr>
          <w:rFonts w:ascii="Times New Roman" w:hAnsi="Times New Roman" w:cs="Times New Roman"/>
          <w:color w:val="000000"/>
          <w:sz w:val="28"/>
          <w:szCs w:val="28"/>
        </w:rPr>
        <w:t xml:space="preserve">02 года </w:t>
      </w:r>
      <w:r w:rsidR="00A94C29" w:rsidRPr="00BB3B25">
        <w:rPr>
          <w:rFonts w:ascii="Times New Roman" w:hAnsi="Times New Roman" w:cs="Times New Roman"/>
          <w:color w:val="000000"/>
          <w:sz w:val="28"/>
          <w:szCs w:val="28"/>
        </w:rPr>
        <w:t xml:space="preserve"> №73-ФЗ </w:t>
      </w:r>
      <w:r w:rsidR="00751EE0" w:rsidRPr="00BB3B25">
        <w:rPr>
          <w:rFonts w:ascii="Times New Roman" w:hAnsi="Times New Roman" w:cs="Times New Roman"/>
          <w:color w:val="000000"/>
          <w:sz w:val="28"/>
          <w:szCs w:val="28"/>
        </w:rPr>
        <w:t>«Об объектах культурного наследия (памятниках истории и</w:t>
      </w:r>
      <w:proofErr w:type="gramEnd"/>
      <w:r w:rsidR="00751EE0" w:rsidRPr="00BB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51EE0" w:rsidRPr="00BB3B25">
        <w:rPr>
          <w:rFonts w:ascii="Times New Roman" w:hAnsi="Times New Roman" w:cs="Times New Roman"/>
          <w:color w:val="000000"/>
          <w:sz w:val="28"/>
          <w:szCs w:val="28"/>
        </w:rPr>
        <w:t>культуры) народов Российской Федерации»,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51EE0" w:rsidRPr="00BB3B25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от 23.07.2015 г. №3223-КЗ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51EE0" w:rsidRPr="00BB3B25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положениями ст.2 Закона Краснодарского края от 08.08.2016 г. №3459 «О закреплении за сельскими поселениями Краснодарского края отдельных вопросов местного значения городских поселений», </w:t>
      </w:r>
      <w:r w:rsidR="00A94C29" w:rsidRPr="00BB3B25">
        <w:rPr>
          <w:rFonts w:ascii="Times New Roman" w:hAnsi="Times New Roman" w:cs="Times New Roman"/>
          <w:color w:val="000000"/>
          <w:sz w:val="28"/>
          <w:szCs w:val="28"/>
        </w:rPr>
        <w:t>руководствуясь п.12 ст.8 Устава</w:t>
      </w:r>
      <w:r w:rsidR="00751EE0" w:rsidRPr="00BB3B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BFF" w:rsidRPr="00B52B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Кубанского</w:t>
      </w:r>
      <w:proofErr w:type="gramEnd"/>
      <w:r w:rsidR="00751EE0" w:rsidRPr="00BB3B2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</w:t>
      </w:r>
      <w:r w:rsidR="00B52BFF">
        <w:rPr>
          <w:rFonts w:ascii="Times New Roman" w:hAnsi="Times New Roman" w:cs="Times New Roman"/>
          <w:color w:val="000000"/>
          <w:sz w:val="28"/>
          <w:szCs w:val="28"/>
        </w:rPr>
        <w:t>о поселения Апшеронского района</w:t>
      </w:r>
      <w:r w:rsidR="00751EE0" w:rsidRPr="00BB3B2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gramStart"/>
      <w:r w:rsidR="009258D8" w:rsidRPr="00BB3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</w:t>
      </w:r>
      <w:proofErr w:type="gramEnd"/>
      <w:r w:rsidR="009258D8" w:rsidRPr="00BB3B25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о с т а н о в л я ю:</w:t>
      </w:r>
    </w:p>
    <w:p w:rsidR="009258D8" w:rsidRPr="005F3756" w:rsidRDefault="009258D8" w:rsidP="005F3756">
      <w:pPr>
        <w:pStyle w:val="aa"/>
        <w:ind w:firstLine="708"/>
        <w:jc w:val="both"/>
        <w:rPr>
          <w:sz w:val="28"/>
          <w:szCs w:val="28"/>
        </w:rPr>
      </w:pPr>
      <w:r w:rsidRPr="005F3756">
        <w:rPr>
          <w:color w:val="auto"/>
          <w:sz w:val="28"/>
          <w:szCs w:val="28"/>
        </w:rPr>
        <w:t>1. Утвердить</w:t>
      </w:r>
      <w:r w:rsidR="00751EE0" w:rsidRPr="005F3756">
        <w:rPr>
          <w:sz w:val="28"/>
          <w:szCs w:val="28"/>
        </w:rPr>
        <w:t xml:space="preserve"> порядок организации историко-культурного заповедника муниципального значения, установления его границ и режима содержания,</w:t>
      </w:r>
      <w:r w:rsidR="005F3756">
        <w:rPr>
          <w:sz w:val="28"/>
          <w:szCs w:val="28"/>
        </w:rPr>
        <w:t xml:space="preserve"> </w:t>
      </w:r>
      <w:r w:rsidR="00751EE0" w:rsidRPr="005F3756">
        <w:rPr>
          <w:rStyle w:val="a3"/>
          <w:b w:val="0"/>
          <w:color w:val="000000"/>
          <w:sz w:val="28"/>
          <w:szCs w:val="28"/>
        </w:rPr>
        <w:t xml:space="preserve">расположенного на территории </w:t>
      </w:r>
      <w:r w:rsidR="00B52BFF" w:rsidRPr="005F3756">
        <w:rPr>
          <w:rStyle w:val="a3"/>
          <w:b w:val="0"/>
          <w:color w:val="000000"/>
          <w:sz w:val="28"/>
          <w:szCs w:val="28"/>
        </w:rPr>
        <w:t>Кубанского</w:t>
      </w:r>
      <w:r w:rsidR="00751EE0" w:rsidRPr="005F3756">
        <w:rPr>
          <w:rStyle w:val="a3"/>
          <w:b w:val="0"/>
          <w:color w:val="000000"/>
          <w:sz w:val="28"/>
          <w:szCs w:val="28"/>
        </w:rPr>
        <w:t xml:space="preserve"> сельского поселения Апшеронского района </w:t>
      </w:r>
      <w:r w:rsidRPr="005F3756">
        <w:rPr>
          <w:color w:val="auto"/>
          <w:sz w:val="28"/>
          <w:szCs w:val="28"/>
        </w:rPr>
        <w:t>(приложение).</w:t>
      </w:r>
    </w:p>
    <w:p w:rsidR="00B52BFF" w:rsidRPr="005F3756" w:rsidRDefault="009258D8" w:rsidP="005F3756">
      <w:pPr>
        <w:pStyle w:val="aa"/>
        <w:ind w:firstLine="708"/>
        <w:jc w:val="both"/>
        <w:rPr>
          <w:rFonts w:eastAsia="Calibri"/>
          <w:color w:val="auto"/>
          <w:sz w:val="28"/>
          <w:szCs w:val="28"/>
        </w:rPr>
      </w:pPr>
      <w:r w:rsidRPr="005F3756">
        <w:rPr>
          <w:sz w:val="28"/>
          <w:szCs w:val="28"/>
        </w:rPr>
        <w:t>2</w:t>
      </w:r>
      <w:r w:rsidR="005F3756">
        <w:rPr>
          <w:sz w:val="28"/>
          <w:szCs w:val="28"/>
        </w:rPr>
        <w:t>.</w:t>
      </w:r>
      <w:r w:rsidR="00B52BFF" w:rsidRPr="005F3756">
        <w:rPr>
          <w:rFonts w:eastAsia="Calibri"/>
          <w:color w:val="auto"/>
          <w:sz w:val="28"/>
          <w:szCs w:val="28"/>
          <w:lang w:bidi="en-US"/>
        </w:rPr>
        <w:t xml:space="preserve"> </w:t>
      </w:r>
      <w:proofErr w:type="gramStart"/>
      <w:r w:rsidR="00B52BFF" w:rsidRPr="005F3756">
        <w:rPr>
          <w:rFonts w:eastAsia="Calibri"/>
          <w:color w:val="auto"/>
          <w:sz w:val="28"/>
          <w:szCs w:val="28"/>
          <w:lang w:bidi="en-US"/>
        </w:rPr>
        <w:t>Специалисту 1 категории</w:t>
      </w:r>
      <w:r w:rsidR="00B52BFF" w:rsidRPr="005F3756">
        <w:rPr>
          <w:rFonts w:eastAsia="Calibri"/>
          <w:i/>
          <w:color w:val="auto"/>
          <w:sz w:val="28"/>
          <w:szCs w:val="28"/>
          <w:lang w:bidi="en-US"/>
        </w:rPr>
        <w:t xml:space="preserve"> </w:t>
      </w:r>
      <w:r w:rsidR="00B52BFF" w:rsidRPr="005F3756">
        <w:rPr>
          <w:rFonts w:eastAsia="Calibri"/>
          <w:color w:val="auto"/>
          <w:sz w:val="28"/>
          <w:szCs w:val="28"/>
          <w:lang w:bidi="en-US"/>
        </w:rPr>
        <w:t>организационного отдела</w:t>
      </w:r>
      <w:r w:rsidR="00B52BFF" w:rsidRPr="005F3756">
        <w:rPr>
          <w:rFonts w:eastAsia="Calibri"/>
          <w:i/>
          <w:color w:val="auto"/>
          <w:sz w:val="28"/>
          <w:szCs w:val="28"/>
          <w:lang w:bidi="en-US"/>
        </w:rPr>
        <w:t xml:space="preserve"> </w:t>
      </w:r>
      <w:r w:rsidR="00B52BFF" w:rsidRPr="005F3756">
        <w:rPr>
          <w:rFonts w:eastAsia="Calibri"/>
          <w:color w:val="auto"/>
          <w:sz w:val="28"/>
          <w:szCs w:val="28"/>
          <w:lang w:bidi="en-US"/>
        </w:rPr>
        <w:t>администрации</w:t>
      </w:r>
      <w:r w:rsidR="00B52BFF" w:rsidRPr="005F3756">
        <w:rPr>
          <w:rFonts w:eastAsia="Calibri"/>
          <w:color w:val="auto"/>
          <w:sz w:val="28"/>
          <w:szCs w:val="28"/>
        </w:rPr>
        <w:t xml:space="preserve"> Кубанского сельского поселения Апшеронского района (</w:t>
      </w:r>
      <w:proofErr w:type="spellStart"/>
      <w:r w:rsidR="00B52BFF" w:rsidRPr="005F3756">
        <w:rPr>
          <w:rFonts w:eastAsia="Calibri"/>
          <w:color w:val="auto"/>
          <w:sz w:val="28"/>
          <w:szCs w:val="28"/>
        </w:rPr>
        <w:t>Ембулаевой</w:t>
      </w:r>
      <w:proofErr w:type="spellEnd"/>
      <w:r w:rsidR="00B52BFF" w:rsidRPr="005F3756">
        <w:rPr>
          <w:rFonts w:eastAsia="Calibri"/>
          <w:color w:val="auto"/>
          <w:sz w:val="28"/>
          <w:szCs w:val="28"/>
        </w:rPr>
        <w:t xml:space="preserve"> Ю.И обнародовать настоящее постановление в установленном законом порядке и разместить на официальном сайте администрации Кубанского сельского поселения Апшеронского района в информационно-телекоммуникационной сети «Интернет» и информационных стендах.</w:t>
      </w:r>
      <w:proofErr w:type="gramEnd"/>
    </w:p>
    <w:p w:rsidR="009258D8" w:rsidRPr="005F3756" w:rsidRDefault="009258D8" w:rsidP="005F3756">
      <w:pPr>
        <w:pStyle w:val="aa"/>
        <w:ind w:firstLine="708"/>
        <w:jc w:val="both"/>
        <w:rPr>
          <w:sz w:val="28"/>
          <w:szCs w:val="28"/>
        </w:rPr>
      </w:pPr>
      <w:r w:rsidRPr="005F3756">
        <w:rPr>
          <w:sz w:val="28"/>
          <w:szCs w:val="28"/>
        </w:rPr>
        <w:t xml:space="preserve">3. </w:t>
      </w:r>
      <w:proofErr w:type="gramStart"/>
      <w:r w:rsidRPr="005F3756">
        <w:rPr>
          <w:sz w:val="28"/>
          <w:szCs w:val="28"/>
        </w:rPr>
        <w:t>Контроль за</w:t>
      </w:r>
      <w:proofErr w:type="gramEnd"/>
      <w:r w:rsidRPr="005F375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258D8" w:rsidRPr="005F3756" w:rsidRDefault="009258D8" w:rsidP="005F3756">
      <w:pPr>
        <w:pStyle w:val="aa"/>
        <w:ind w:firstLine="708"/>
        <w:jc w:val="both"/>
        <w:rPr>
          <w:sz w:val="28"/>
          <w:szCs w:val="28"/>
        </w:rPr>
      </w:pPr>
      <w:r w:rsidRPr="005F3756">
        <w:rPr>
          <w:sz w:val="28"/>
          <w:szCs w:val="28"/>
        </w:rPr>
        <w:t xml:space="preserve">4. Постановление вступает в силу со дня его официального </w:t>
      </w:r>
      <w:r w:rsidR="005F3756">
        <w:rPr>
          <w:sz w:val="28"/>
          <w:szCs w:val="28"/>
        </w:rPr>
        <w:t xml:space="preserve"> </w:t>
      </w:r>
      <w:r w:rsidRPr="005F3756">
        <w:rPr>
          <w:sz w:val="28"/>
          <w:szCs w:val="28"/>
        </w:rPr>
        <w:t>обнародования.</w:t>
      </w:r>
    </w:p>
    <w:p w:rsidR="009258D8" w:rsidRPr="00BB3B25" w:rsidRDefault="009258D8" w:rsidP="00A9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E54B4" w:rsidRPr="00BB3B25" w:rsidRDefault="006E54B4" w:rsidP="00A9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258D8" w:rsidRPr="00BB3B25" w:rsidRDefault="009258D8" w:rsidP="00A94C29">
      <w:pPr>
        <w:spacing w:after="0" w:line="240" w:lineRule="auto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Глава </w:t>
      </w:r>
      <w:r w:rsidR="003D39C4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Кубанского</w:t>
      </w: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 сельского поселения</w:t>
      </w:r>
    </w:p>
    <w:p w:rsidR="009258D8" w:rsidRPr="00BB3B25" w:rsidRDefault="009258D8" w:rsidP="00A94C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Апшеронского района</w:t>
      </w: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ab/>
      </w: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ab/>
      </w: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ab/>
      </w: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ab/>
      </w: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ab/>
      </w: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ab/>
      </w: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ab/>
      </w: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ab/>
        <w:t xml:space="preserve"> </w:t>
      </w:r>
      <w:proofErr w:type="spellStart"/>
      <w:r w:rsidR="005F3756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И.М.Триполец</w:t>
      </w:r>
      <w:proofErr w:type="spellEnd"/>
    </w:p>
    <w:tbl>
      <w:tblPr>
        <w:tblW w:w="10173" w:type="dxa"/>
        <w:tblLook w:val="04A0" w:firstRow="1" w:lastRow="0" w:firstColumn="1" w:lastColumn="0" w:noHBand="0" w:noVBand="1"/>
      </w:tblPr>
      <w:tblGrid>
        <w:gridCol w:w="4785"/>
        <w:gridCol w:w="5388"/>
      </w:tblGrid>
      <w:tr w:rsidR="009258D8" w:rsidRPr="00BB3B25" w:rsidTr="00A94C29">
        <w:tc>
          <w:tcPr>
            <w:tcW w:w="4785" w:type="dxa"/>
            <w:shd w:val="clear" w:color="auto" w:fill="auto"/>
          </w:tcPr>
          <w:p w:rsidR="009258D8" w:rsidRPr="00BB3B25" w:rsidRDefault="009258D8" w:rsidP="009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5388" w:type="dxa"/>
            <w:shd w:val="clear" w:color="auto" w:fill="auto"/>
          </w:tcPr>
          <w:p w:rsidR="009258D8" w:rsidRPr="00BB3B25" w:rsidRDefault="009258D8" w:rsidP="0092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8"/>
                <w:szCs w:val="28"/>
                <w:lang w:eastAsia="ru-RU"/>
              </w:rPr>
            </w:pPr>
          </w:p>
          <w:p w:rsidR="00EF5F12" w:rsidRDefault="00EF5F12" w:rsidP="00925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C77C45" w:rsidRDefault="00C77C45" w:rsidP="00925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9258D8" w:rsidRDefault="009258D8" w:rsidP="00925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BB3B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ПРИЛОЖЕНИЕ</w:t>
            </w:r>
          </w:p>
          <w:p w:rsidR="00EF5F12" w:rsidRPr="00BB3B25" w:rsidRDefault="00EF5F12" w:rsidP="00925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9258D8" w:rsidRPr="00BB3B25" w:rsidRDefault="009258D8" w:rsidP="00925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3B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УТВЕРЖДЕН</w:t>
            </w:r>
          </w:p>
          <w:p w:rsidR="009258D8" w:rsidRPr="00BB3B25" w:rsidRDefault="009258D8" w:rsidP="00925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3B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постановлением администрации</w:t>
            </w:r>
          </w:p>
          <w:p w:rsidR="009258D8" w:rsidRPr="00BB3B25" w:rsidRDefault="00EF5F12" w:rsidP="00925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auto"/>
                <w:sz w:val="28"/>
                <w:szCs w:val="28"/>
                <w:lang w:eastAsia="ru-RU"/>
              </w:rPr>
              <w:t>Кубанского</w:t>
            </w:r>
            <w:r w:rsidR="009258D8" w:rsidRPr="00BB3B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9258D8" w:rsidRPr="00BB3B25" w:rsidRDefault="009258D8" w:rsidP="00925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3B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Апшеронского района</w:t>
            </w:r>
          </w:p>
          <w:p w:rsidR="009258D8" w:rsidRPr="00BB3B25" w:rsidRDefault="009258D8" w:rsidP="009258D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BB3B2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от «___» ________ 20___  № _____</w:t>
            </w:r>
          </w:p>
        </w:tc>
      </w:tr>
    </w:tbl>
    <w:p w:rsidR="009258D8" w:rsidRPr="00BB3B25" w:rsidRDefault="009258D8" w:rsidP="009258D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</w:pPr>
    </w:p>
    <w:p w:rsidR="00EF5F12" w:rsidRDefault="00EF5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5F12" w:rsidRPr="00EF5F12" w:rsidRDefault="00EF5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58D8" w:rsidRPr="00EF5F12" w:rsidRDefault="009258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</w:t>
      </w:r>
    </w:p>
    <w:p w:rsidR="00077759" w:rsidRPr="00EF5F12" w:rsidRDefault="00751EE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F5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организации историко-культурного заповедника </w:t>
      </w:r>
    </w:p>
    <w:p w:rsidR="00EF5F12" w:rsidRPr="00EF5F12" w:rsidRDefault="00751E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5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значения, установления его границы и режима </w:t>
      </w:r>
    </w:p>
    <w:p w:rsidR="00EF5F12" w:rsidRPr="00EF5F12" w:rsidRDefault="00751EE0" w:rsidP="00EF5F12">
      <w:pPr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EF5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содержания</w:t>
      </w:r>
      <w:r w:rsidR="00EF5F12" w:rsidRPr="00EF5F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EF5F12">
        <w:rPr>
          <w:rStyle w:val="a3"/>
          <w:rFonts w:ascii="Times New Roman" w:hAnsi="Times New Roman" w:cs="Times New Roman"/>
          <w:color w:val="000000"/>
          <w:sz w:val="28"/>
          <w:szCs w:val="28"/>
        </w:rPr>
        <w:t>расположенных</w:t>
      </w:r>
      <w:proofErr w:type="gramEnd"/>
      <w:r w:rsidRPr="00EF5F1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A94C29" w:rsidRPr="00EF5F1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B52BFF" w:rsidRPr="00EF5F12">
        <w:rPr>
          <w:rStyle w:val="a3"/>
          <w:rFonts w:ascii="Times New Roman" w:hAnsi="Times New Roman" w:cs="Times New Roman"/>
          <w:color w:val="000000"/>
          <w:sz w:val="28"/>
          <w:szCs w:val="28"/>
        </w:rPr>
        <w:t>Кубанского</w:t>
      </w:r>
      <w:r w:rsidR="00A94C29" w:rsidRPr="00EF5F1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94C29" w:rsidRPr="00EF5F12" w:rsidRDefault="00A94C29" w:rsidP="00EF5F1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5F1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Апшеронского района </w:t>
      </w:r>
      <w:r w:rsidR="00EF5F12" w:rsidRPr="00EF5F12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7759" w:rsidRPr="00BB3B25" w:rsidRDefault="00077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759" w:rsidRPr="00BB3B25" w:rsidRDefault="00751EE0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1.Общие положения</w:t>
      </w:r>
    </w:p>
    <w:p w:rsidR="00077759" w:rsidRPr="00BB3B25" w:rsidRDefault="0007775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759" w:rsidRPr="00BB3B25" w:rsidRDefault="00751EE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1.Настоящий Порядок определяет основные требования по организации историко-культурного заповедника муниципального значения, установления его границы и режима содержания на те</w:t>
      </w:r>
      <w:r w:rsidR="00A94C29"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рритории </w:t>
      </w:r>
      <w:r w:rsidR="00B52BFF" w:rsidRPr="00B52B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Кубанского</w:t>
      </w:r>
      <w:r w:rsidR="00A94C29"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Апшеронского района</w:t>
      </w: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759" w:rsidRPr="00BB3B25" w:rsidRDefault="00751EE0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1.1.Историко-культурный заповедник </w:t>
      </w:r>
      <w:r w:rsidR="00A94C29"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 (далее </w:t>
      </w:r>
      <w:proofErr w:type="gramStart"/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–и</w:t>
      </w:r>
      <w:proofErr w:type="gramEnd"/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сторико-культурный заповедник) – это достопримечательное место с особым правовым режимом содержания, на территории которого обеспечивается сохранение, изучение и популяризация достопримечательного места, памятников и ансамблей, расположенных на данной территории, составляющих целостный историко-культурный и природный комплекс.</w:t>
      </w:r>
    </w:p>
    <w:p w:rsidR="00077759" w:rsidRPr="00BB3B25" w:rsidRDefault="00751EE0" w:rsidP="00A94C2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историко-культурного заповедника могут входить зоны охраны объектов культурного наследия (памятников истории и культуры).</w:t>
      </w:r>
    </w:p>
    <w:p w:rsidR="00077759" w:rsidRPr="00BB3B25" w:rsidRDefault="00751EE0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1.2.Земельные участки в границах историко-культурного заповедника у собственников </w:t>
      </w:r>
      <w:hyperlink r:id="rId6">
        <w:r w:rsidRPr="00BB3B25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земельных участков</w:t>
        </w:r>
      </w:hyperlink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землепользователей, землевладельцев и арендаторов земельных участков не изымаются, за исключением случаев, установленных действующим </w:t>
      </w:r>
      <w:hyperlink r:id="rId7">
        <w:r w:rsidRPr="00BB3B25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законодательством Российской Федерации</w:t>
        </w:r>
      </w:hyperlink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759" w:rsidRPr="00BB3B25" w:rsidRDefault="00751EE0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1.3.Градостроительные регламенты, установленные в пределах границ историко-культурного заповедника,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формы собственности (пользования) на земельные участки.</w:t>
      </w:r>
    </w:p>
    <w:p w:rsidR="00077759" w:rsidRPr="00BB3B25" w:rsidRDefault="00751EE0" w:rsidP="00BB3B2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1.4.Землеустроительные, земляные, строительные, мелиоративные, хозяйственные и иные работы на территории историко-культурного заповедника осуществляются в порядке, установленном Федеральным Законом от </w:t>
      </w:r>
      <w:r w:rsidR="00A94C29" w:rsidRPr="00BB3B25">
        <w:rPr>
          <w:rFonts w:ascii="Times New Roman" w:hAnsi="Times New Roman" w:cs="Times New Roman"/>
          <w:color w:val="000000"/>
          <w:sz w:val="28"/>
          <w:szCs w:val="28"/>
        </w:rPr>
        <w:t xml:space="preserve">25.06.2002 года  №73-ФЗ </w:t>
      </w: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«Об объектах культурного наследия (памятниках истории и культуры) народов Российской Федерации», </w:t>
      </w:r>
      <w:r w:rsidR="00BB3B25">
        <w:rPr>
          <w:rFonts w:ascii="Times New Roman" w:hAnsi="Times New Roman" w:cs="Times New Roman"/>
          <w:color w:val="000000"/>
          <w:sz w:val="28"/>
          <w:szCs w:val="28"/>
        </w:rPr>
        <w:t>Законом</w:t>
      </w:r>
      <w:r w:rsidR="00BB3B25" w:rsidRPr="00BB3B25">
        <w:rPr>
          <w:rFonts w:ascii="Times New Roman" w:hAnsi="Times New Roman" w:cs="Times New Roman"/>
          <w:color w:val="000000"/>
          <w:sz w:val="28"/>
          <w:szCs w:val="28"/>
        </w:rPr>
        <w:t xml:space="preserve"> Краснодарского края от 23.07.2015 г. №3223-КЗ «Об объектах культурного наследия (памятниках истории </w:t>
      </w:r>
      <w:r w:rsidR="00BB3B25" w:rsidRPr="00BB3B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культуры) народов Российской Федерации, расположенных на территории Краснодарского края»</w:t>
      </w:r>
      <w:r w:rsidR="00BB3B2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77759" w:rsidRPr="00BB3B25" w:rsidRDefault="0007775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77759" w:rsidRPr="00C77C45" w:rsidRDefault="00751EE0" w:rsidP="00C77C45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Требования к установлению границы</w:t>
      </w:r>
      <w:r w:rsidR="00C77C45">
        <w:rPr>
          <w:sz w:val="28"/>
          <w:szCs w:val="28"/>
        </w:rPr>
        <w:t xml:space="preserve"> </w:t>
      </w:r>
      <w:r w:rsidRPr="00BB3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историко-культурного заповедника</w:t>
      </w:r>
    </w:p>
    <w:p w:rsidR="00C77C45" w:rsidRDefault="00C77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759" w:rsidRPr="00BB3B25" w:rsidRDefault="00751EE0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2.1.Граница историко-культурного заповедника может не совпадать с границей достопримечательного места.</w:t>
      </w:r>
    </w:p>
    <w:p w:rsidR="00077759" w:rsidRPr="00BB3B25" w:rsidRDefault="00751EE0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2.2.Граница историко-культурного заповедника отображается в документах </w:t>
      </w:r>
      <w:hyperlink r:id="rId8">
        <w:r w:rsidRPr="00BB3B25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территориального планирования</w:t>
        </w:r>
      </w:hyperlink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</w:t>
      </w:r>
      <w:r w:rsidR="00B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образования </w:t>
      </w:r>
      <w:r w:rsidR="00C77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Кубанское </w:t>
      </w: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B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Апшеронского района</w:t>
      </w: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hyperlink r:id="rId9">
        <w:r w:rsidRPr="00BB3B25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информационных системах</w:t>
        </w:r>
      </w:hyperlink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обеспечения </w:t>
      </w:r>
      <w:hyperlink r:id="rId10">
        <w:r w:rsidRPr="00BB3B25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градостроительной деятельности</w:t>
        </w:r>
      </w:hyperlink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Градостроительным кодексом Российской Федерации.</w:t>
      </w:r>
    </w:p>
    <w:p w:rsidR="00077759" w:rsidRPr="00BB3B25" w:rsidRDefault="00751EE0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2.3.Земельные участки в границах территории историко-культурного заповедника, расположенные за пределами земель населенных пунктов, относятся к землям историко-культурного назначения.</w:t>
      </w:r>
    </w:p>
    <w:p w:rsidR="00077759" w:rsidRPr="00BB3B25" w:rsidRDefault="00751EE0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2.4.Земельные участки в границах территории историко-культурного заповедника в пределах земель населенных пунктов относятся к зонам особо охраняемых территорий.</w:t>
      </w:r>
    </w:p>
    <w:p w:rsidR="00077759" w:rsidRPr="00BB3B25" w:rsidRDefault="00077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759" w:rsidRPr="00BB3B25" w:rsidRDefault="00751EE0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Требования к определению режима содержания</w:t>
      </w:r>
    </w:p>
    <w:p w:rsidR="00077759" w:rsidRPr="00BB3B25" w:rsidRDefault="00751E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историко-культурного заповедника</w:t>
      </w:r>
    </w:p>
    <w:p w:rsidR="00077759" w:rsidRPr="00BB3B25" w:rsidRDefault="00751EE0" w:rsidP="003F4DB3">
      <w:pPr>
        <w:spacing w:after="0" w:line="240" w:lineRule="auto"/>
        <w:ind w:firstLine="851"/>
        <w:jc w:val="both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3.1.Режим содержания историко-культурного заповедника направлен </w:t>
      </w:r>
      <w:proofErr w:type="gramStart"/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7759" w:rsidRPr="00BB3B25" w:rsidRDefault="003F4DB3" w:rsidP="003F4DB3">
      <w:pPr>
        <w:spacing w:after="0" w:line="24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EE0"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сохранности наиболее ценных его составляющих, являющихся предметом охраны историко-культурного заповедника;</w:t>
      </w:r>
    </w:p>
    <w:p w:rsidR="00077759" w:rsidRPr="00BB3B25" w:rsidRDefault="003F4DB3" w:rsidP="003F4DB3">
      <w:pPr>
        <w:spacing w:after="0" w:line="24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EE0"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доступа граждан к объектам культурного наследия (памятникам истории и культуры);</w:t>
      </w:r>
    </w:p>
    <w:p w:rsidR="00077759" w:rsidRPr="00BB3B25" w:rsidRDefault="003F4DB3" w:rsidP="003F4DB3">
      <w:pPr>
        <w:spacing w:after="0" w:line="240" w:lineRule="auto"/>
        <w:ind w:firstLine="851"/>
        <w:jc w:val="both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51EE0"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туризма и отдыха посетителей историко-культурного заповедника;</w:t>
      </w:r>
    </w:p>
    <w:p w:rsidR="00077759" w:rsidRPr="00BB3B25" w:rsidRDefault="00751EE0" w:rsidP="003F4DB3">
      <w:pPr>
        <w:spacing w:after="0" w:line="240" w:lineRule="auto"/>
        <w:ind w:firstLine="851"/>
        <w:jc w:val="both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предотвращение дисгармонирующего строительства, реконструкции существующих объектов, осуществления землеустроительной, земляной, мелиоративной, хозяйственной и иной деятельности, способных нанести ущерб историко-культурному заповеднику.</w:t>
      </w:r>
    </w:p>
    <w:p w:rsidR="00077759" w:rsidRPr="00BB3B25" w:rsidRDefault="00751EE0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3.2.В границах историко-культурного заповедника вводится особый правовой режим использования земель, запрещающий деятельность, не соответствующую целевому назначению земель историко-культурного назначения. На территории историко-культурного заповедника запрещается любая деятельность, которая может нанести ущерб объектам культурного наследия (памятникам истории и культуры), исторической, культурной и природной среде и которая не соответствует целям и задачам сохранения культурного и природного наследия.</w:t>
      </w:r>
    </w:p>
    <w:p w:rsidR="00077759" w:rsidRPr="00BB3B25" w:rsidRDefault="00077759">
      <w:pPr>
        <w:spacing w:after="0" w:line="240" w:lineRule="auto"/>
        <w:jc w:val="center"/>
        <w:textAlignment w:val="baseline"/>
        <w:rPr>
          <w:rFonts w:eastAsia="Times New Roman" w:cs="Times New Roman"/>
          <w:bCs/>
          <w:sz w:val="28"/>
          <w:szCs w:val="28"/>
          <w:lang w:eastAsia="ru-RU"/>
        </w:rPr>
      </w:pPr>
    </w:p>
    <w:p w:rsidR="00077759" w:rsidRPr="00BB3B25" w:rsidRDefault="00751EE0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4.Функциональное зонирование территории</w:t>
      </w:r>
    </w:p>
    <w:p w:rsidR="00077759" w:rsidRPr="00BB3B25" w:rsidRDefault="00751E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историко-культурного заповедника</w:t>
      </w:r>
    </w:p>
    <w:p w:rsidR="0046558A" w:rsidRDefault="00751EE0" w:rsidP="0046558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4.1.В целях обеспечения сохранности историко-культурного заповедника в его исторической среде территория историко-культурного заповедника подлежит зонированию с определением функциональных зон:</w:t>
      </w:r>
    </w:p>
    <w:p w:rsidR="00C77C45" w:rsidRDefault="00C77C45" w:rsidP="0046558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C45" w:rsidRDefault="00C77C45" w:rsidP="0046558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C45" w:rsidRDefault="00C77C45" w:rsidP="0046558A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759" w:rsidRPr="00BB3B25" w:rsidRDefault="00751EE0" w:rsidP="0046558A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охранная зона – территория, в пределах которой в целях обеспечения сохранности достопримечательного места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наследия;</w:t>
      </w:r>
    </w:p>
    <w:p w:rsidR="00077759" w:rsidRPr="00BB3B25" w:rsidRDefault="00751EE0">
      <w:pPr>
        <w:spacing w:after="0" w:line="240" w:lineRule="auto"/>
        <w:jc w:val="both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зона регулирования застройки и хозяйственной деятельности – территория, в пределах которой устанавливаются режим использования земель, ограничивающий строительство и хозяйственную деятельность и требования к реконструкции существующих зданий и сооружений;</w:t>
      </w:r>
    </w:p>
    <w:p w:rsidR="00077759" w:rsidRPr="00BB3B25" w:rsidRDefault="00751EE0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зона охраняемого природного ландшафта – территория,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 </w:t>
      </w:r>
      <w:hyperlink r:id="rId11">
        <w:r w:rsidRPr="003F4DB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водоемы</w:t>
        </w:r>
      </w:hyperlink>
      <w:r w:rsidRPr="003F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 и открытые пространства, связанные композиционно с достопримечательным местом.</w:t>
      </w:r>
    </w:p>
    <w:p w:rsidR="00077759" w:rsidRPr="00BB3B25" w:rsidRDefault="00751EE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На сопряженной с историко-культурным заповедником территории может быть установлена одна или несколько зон охраны объектов культурного наследия (памятников истории и культуры): охранная зона, зона регулирования застройки и хозяйственной деятельности, зона охраняемого природного ландшафта.</w:t>
      </w:r>
    </w:p>
    <w:p w:rsidR="00077759" w:rsidRPr="00BB3B25" w:rsidRDefault="00751EE0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4.3.Зоны охраны объектов культурного наследия (памятников истории и культуры) устанавливаются в соответствии с законодательством Российской Федерации и за</w:t>
      </w:r>
      <w:r w:rsidR="003F4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конодательством Краснодарского края</w:t>
      </w: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7759" w:rsidRPr="00BB3B25" w:rsidRDefault="0007775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77759" w:rsidRPr="00BB3B25" w:rsidRDefault="00751EE0">
      <w:pPr>
        <w:spacing w:after="0" w:line="240" w:lineRule="auto"/>
        <w:jc w:val="center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Обеспечение сохранности и режима содержания</w:t>
      </w:r>
    </w:p>
    <w:p w:rsidR="00077759" w:rsidRDefault="00751EE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B3B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историко-культурного заповедника</w:t>
      </w:r>
    </w:p>
    <w:p w:rsidR="00B52BFF" w:rsidRPr="00BB3B25" w:rsidRDefault="00B52BF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759" w:rsidRPr="00BB3B25" w:rsidRDefault="00751EE0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proofErr w:type="gramStart"/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сохранности и соблюдением режима содержания историко-культурного заповедника, расположенных на его территории объектов культурного наследия (памятников истории и культуры) осуществляет орган охраны объектов культурного наследия.</w:t>
      </w:r>
    </w:p>
    <w:p w:rsidR="00077759" w:rsidRPr="00BB3B25" w:rsidRDefault="00751EE0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5.2.Мероприятия по сохранению, развитию и популяризации историко-культурного заповедника включаются:</w:t>
      </w:r>
    </w:p>
    <w:p w:rsidR="00077759" w:rsidRPr="00BB3B25" w:rsidRDefault="00751EE0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проект, обосновывающий границы, схему зонирования территории и режим содержания историко-культурного заповедника;</w:t>
      </w:r>
    </w:p>
    <w:p w:rsidR="00077759" w:rsidRPr="00BB3B25" w:rsidRDefault="00751EE0">
      <w:pPr>
        <w:spacing w:after="0" w:line="240" w:lineRule="auto"/>
        <w:jc w:val="both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долгосрочные </w:t>
      </w:r>
      <w:hyperlink r:id="rId12">
        <w:r w:rsidRPr="0046558A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целевые программы</w:t>
        </w:r>
      </w:hyperlink>
      <w:r w:rsidR="0046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Краснодарского края</w:t>
      </w: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сохранению, использованию, популяризации и государственной охране объектов культурного наследия (памятников истории и культуры).</w:t>
      </w:r>
    </w:p>
    <w:p w:rsidR="00C77C45" w:rsidRDefault="00751EE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 В случае если в зданиях и сооружениях историко-культурного заповедника находятся исторические и художественные ценности, музейные предметы, подлежащие хранению и публичному показу, включенные в государственную часть Музейного фонда Российской Федерации, в соответствии с законодательством Российской Федерации создается учреждение культуры, </w:t>
      </w:r>
    </w:p>
    <w:p w:rsidR="00C77C45" w:rsidRDefault="00C77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7C45" w:rsidRDefault="00C77C45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759" w:rsidRPr="00BB3B25" w:rsidRDefault="00751EE0">
      <w:pPr>
        <w:spacing w:after="0" w:line="240" w:lineRule="auto"/>
        <w:ind w:firstLine="708"/>
        <w:jc w:val="both"/>
        <w:textAlignment w:val="baseline"/>
        <w:rPr>
          <w:sz w:val="28"/>
          <w:szCs w:val="28"/>
        </w:rPr>
      </w:pP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осуществляющее надлежащий уход за музейной </w:t>
      </w:r>
      <w:hyperlink r:id="rId13">
        <w:r w:rsidRPr="0046558A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коллекцией</w:t>
        </w:r>
      </w:hyperlink>
      <w:r w:rsidRPr="00465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</w:t>
      </w:r>
      <w:r w:rsidRPr="00BB3B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изучение и охрану.</w:t>
      </w:r>
    </w:p>
    <w:p w:rsidR="00BD5840" w:rsidRDefault="00BD5840" w:rsidP="006E54B4">
      <w:pPr>
        <w:spacing w:after="0" w:line="240" w:lineRule="auto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</w:p>
    <w:p w:rsidR="00BD5840" w:rsidRDefault="00BD5840" w:rsidP="006E54B4">
      <w:pPr>
        <w:spacing w:after="0" w:line="240" w:lineRule="auto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</w:p>
    <w:p w:rsidR="006E54B4" w:rsidRPr="00BB3B25" w:rsidRDefault="006E54B4" w:rsidP="006E54B4">
      <w:pPr>
        <w:spacing w:after="0" w:line="240" w:lineRule="auto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Глава </w:t>
      </w:r>
      <w:r w:rsidR="00B52BFF" w:rsidRPr="00B52BF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Кубанского</w:t>
      </w: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 сельского поселения</w:t>
      </w:r>
    </w:p>
    <w:p w:rsidR="006E54B4" w:rsidRPr="00BB3B25" w:rsidRDefault="006E54B4" w:rsidP="006E5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Апшеронского района</w:t>
      </w: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ab/>
      </w: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ab/>
      </w: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ab/>
      </w: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ab/>
      </w: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ab/>
      </w: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ab/>
      </w: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ab/>
      </w:r>
      <w:r w:rsidR="00B52BF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        </w:t>
      </w:r>
      <w:r w:rsidRPr="00BB3B25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ab/>
        <w:t xml:space="preserve"> </w:t>
      </w:r>
      <w:proofErr w:type="spellStart"/>
      <w:r w:rsidR="00B52BF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И.М.Триполец</w:t>
      </w:r>
      <w:proofErr w:type="spellEnd"/>
    </w:p>
    <w:sectPr w:rsidR="006E54B4" w:rsidRPr="00BB3B25" w:rsidSect="00BD5840">
      <w:pgSz w:w="11906" w:h="16838"/>
      <w:pgMar w:top="567" w:right="567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759"/>
    <w:rsid w:val="000028D4"/>
    <w:rsid w:val="00077759"/>
    <w:rsid w:val="000A1DF6"/>
    <w:rsid w:val="003D39C4"/>
    <w:rsid w:val="003F4DB3"/>
    <w:rsid w:val="0046558A"/>
    <w:rsid w:val="005F3756"/>
    <w:rsid w:val="006E54B4"/>
    <w:rsid w:val="00751EE0"/>
    <w:rsid w:val="00901E8D"/>
    <w:rsid w:val="009258D8"/>
    <w:rsid w:val="00A94C29"/>
    <w:rsid w:val="00AD0680"/>
    <w:rsid w:val="00B52BFF"/>
    <w:rsid w:val="00BB3B25"/>
    <w:rsid w:val="00BB6900"/>
    <w:rsid w:val="00BD5840"/>
    <w:rsid w:val="00C77C45"/>
    <w:rsid w:val="00CF792C"/>
    <w:rsid w:val="00EF5F12"/>
    <w:rsid w:val="00F7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B33C5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3C5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33C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B33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B33C54"/>
    <w:rPr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qFormat/>
    <w:rsid w:val="00B33C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B33C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-share2badge">
    <w:name w:val="ya-share2__badge"/>
    <w:basedOn w:val="a0"/>
    <w:qFormat/>
    <w:rsid w:val="00B33C54"/>
  </w:style>
  <w:style w:type="character" w:customStyle="1" w:styleId="ya-share2icon">
    <w:name w:val="ya-share2__icon"/>
    <w:basedOn w:val="a0"/>
    <w:qFormat/>
    <w:rsid w:val="00B33C54"/>
  </w:style>
  <w:style w:type="character" w:styleId="a3">
    <w:name w:val="Strong"/>
    <w:basedOn w:val="a0"/>
    <w:uiPriority w:val="22"/>
    <w:qFormat/>
    <w:rsid w:val="00A03E79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msonormal0">
    <w:name w:val="msonormal"/>
    <w:basedOn w:val="a"/>
    <w:qFormat/>
    <w:rsid w:val="00B33C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"/>
    <w:uiPriority w:val="99"/>
    <w:semiHidden/>
    <w:unhideWhenUsed/>
    <w:qFormat/>
    <w:rsid w:val="00B33C54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semiHidden/>
    <w:unhideWhenUsed/>
    <w:qFormat/>
    <w:rsid w:val="00B33C54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qFormat/>
    <w:rsid w:val="00B33C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21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pPr>
      <w:spacing w:after="0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2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8D8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B33C54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3C54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B33C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B33C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B33C54"/>
    <w:rPr>
      <w:color w:val="0000FF"/>
      <w:u w:val="single"/>
    </w:rPr>
  </w:style>
  <w:style w:type="character" w:customStyle="1" w:styleId="z-">
    <w:name w:val="z-Начало формы Знак"/>
    <w:basedOn w:val="a0"/>
    <w:uiPriority w:val="99"/>
    <w:semiHidden/>
    <w:qFormat/>
    <w:rsid w:val="00B33C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uiPriority w:val="99"/>
    <w:semiHidden/>
    <w:qFormat/>
    <w:rsid w:val="00B33C5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-share2badge">
    <w:name w:val="ya-share2__badge"/>
    <w:basedOn w:val="a0"/>
    <w:qFormat/>
    <w:rsid w:val="00B33C54"/>
  </w:style>
  <w:style w:type="character" w:customStyle="1" w:styleId="ya-share2icon">
    <w:name w:val="ya-share2__icon"/>
    <w:basedOn w:val="a0"/>
    <w:qFormat/>
    <w:rsid w:val="00B33C54"/>
  </w:style>
  <w:style w:type="character" w:styleId="a3">
    <w:name w:val="Strong"/>
    <w:basedOn w:val="a0"/>
    <w:uiPriority w:val="22"/>
    <w:qFormat/>
    <w:rsid w:val="00A03E79"/>
    <w:rPr>
      <w:b/>
      <w:bCs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msonormal0">
    <w:name w:val="msonormal"/>
    <w:basedOn w:val="a"/>
    <w:qFormat/>
    <w:rsid w:val="00B33C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"/>
    <w:uiPriority w:val="99"/>
    <w:semiHidden/>
    <w:unhideWhenUsed/>
    <w:qFormat/>
    <w:rsid w:val="00B33C54"/>
    <w:pPr>
      <w:pBdr>
        <w:bottom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semiHidden/>
    <w:unhideWhenUsed/>
    <w:qFormat/>
    <w:rsid w:val="00B33C54"/>
    <w:pPr>
      <w:pBdr>
        <w:top w:val="single" w:sz="6" w:space="1" w:color="00000A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qFormat/>
    <w:rsid w:val="00B33C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21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pPr>
      <w:spacing w:after="0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25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8D8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erritorialmznoe_planirovanie/" TargetMode="External"/><Relationship Id="rId13" Type="http://schemas.openxmlformats.org/officeDocument/2006/relationships/hyperlink" Target="https://pandia.ru/text/category/ko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zakoni_v_rossii/" TargetMode="External"/><Relationship Id="rId12" Type="http://schemas.openxmlformats.org/officeDocument/2006/relationships/hyperlink" Target="https://pandia.ru/text/category/tcelevie_programm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zemelmznie_uchastki/" TargetMode="External"/><Relationship Id="rId11" Type="http://schemas.openxmlformats.org/officeDocument/2006/relationships/hyperlink" Target="https://pandia.ru/text/category/vodoem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pandia.ru/text/category/gradostroite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informatcionnie_siste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оператор</cp:lastModifiedBy>
  <cp:revision>19</cp:revision>
  <cp:lastPrinted>2019-03-12T09:14:00Z</cp:lastPrinted>
  <dcterms:created xsi:type="dcterms:W3CDTF">2019-02-27T07:08:00Z</dcterms:created>
  <dcterms:modified xsi:type="dcterms:W3CDTF">2021-06-08T12:48:00Z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