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0BD" w:rsidRDefault="00247828" w:rsidP="00247828">
      <w:pPr>
        <w:pStyle w:val="2"/>
        <w:tabs>
          <w:tab w:val="center" w:pos="4819"/>
          <w:tab w:val="left" w:pos="7305"/>
        </w:tabs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ab/>
      </w:r>
      <w:r w:rsidR="00CF0F11" w:rsidRPr="00CF0F11">
        <w:rPr>
          <w:rFonts w:ascii="Times New Roman" w:hAnsi="Times New Roman" w:cs="Times New Roman"/>
          <w:b w:val="0"/>
          <w:bCs w:val="0"/>
          <w:iCs w:val="0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19.9pt;margin-top:-6.7pt;width:38.55pt;height:48pt;z-index:1;visibility:visible;mso-position-horizontal-relative:text;mso-position-vertical-relative:text">
            <v:imagedata r:id="rId5" o:title=""/>
            <w10:anchorlock/>
          </v:shape>
        </w:pict>
      </w:r>
      <w:r>
        <w:rPr>
          <w:rFonts w:ascii="Times New Roman" w:hAnsi="Times New Roman" w:cs="Times New Roman"/>
          <w:i w:val="0"/>
          <w:sz w:val="36"/>
          <w:szCs w:val="36"/>
        </w:rPr>
        <w:tab/>
      </w:r>
      <w:r w:rsidR="00302CA1">
        <w:rPr>
          <w:rFonts w:ascii="Times New Roman" w:hAnsi="Times New Roman" w:cs="Times New Roman"/>
          <w:i w:val="0"/>
          <w:sz w:val="36"/>
          <w:szCs w:val="36"/>
        </w:rPr>
        <w:t xml:space="preserve"> </w:t>
      </w:r>
    </w:p>
    <w:p w:rsidR="00302CA1" w:rsidRDefault="00302CA1" w:rsidP="00302CA1">
      <w:pPr>
        <w:pStyle w:val="a5"/>
        <w:ind w:left="0"/>
        <w:jc w:val="center"/>
        <w:rPr>
          <w:b/>
          <w:szCs w:val="28"/>
        </w:rPr>
      </w:pPr>
    </w:p>
    <w:p w:rsidR="00302CA1" w:rsidRPr="00D449DE" w:rsidRDefault="00302CA1" w:rsidP="00302CA1">
      <w:pPr>
        <w:pStyle w:val="a5"/>
        <w:ind w:left="0"/>
        <w:jc w:val="center"/>
        <w:rPr>
          <w:b/>
          <w:szCs w:val="28"/>
        </w:rPr>
      </w:pPr>
      <w:r w:rsidRPr="00BD66A7">
        <w:rPr>
          <w:b/>
          <w:szCs w:val="28"/>
        </w:rPr>
        <w:t>СОВЕТ</w:t>
      </w:r>
      <w:r>
        <w:rPr>
          <w:b/>
          <w:szCs w:val="28"/>
        </w:rPr>
        <w:t xml:space="preserve">  </w:t>
      </w:r>
      <w:r w:rsidRPr="00BD66A7">
        <w:rPr>
          <w:b/>
        </w:rPr>
        <w:t>КУБАНСКОГО СЕЛЬСКОГО ПОСЕЛЕНИЯ</w:t>
      </w:r>
    </w:p>
    <w:p w:rsidR="00302CA1" w:rsidRPr="00BD66A7" w:rsidRDefault="00302CA1" w:rsidP="00302CA1">
      <w:pPr>
        <w:pStyle w:val="a5"/>
        <w:ind w:left="0"/>
        <w:jc w:val="center"/>
        <w:rPr>
          <w:b/>
        </w:rPr>
      </w:pPr>
      <w:r w:rsidRPr="00BD66A7">
        <w:rPr>
          <w:b/>
        </w:rPr>
        <w:t>АПШЕРОНСКОГО РАЙОНА</w:t>
      </w:r>
    </w:p>
    <w:p w:rsidR="00302CA1" w:rsidRPr="00302CA1" w:rsidRDefault="00302CA1" w:rsidP="00302CA1">
      <w:pPr>
        <w:jc w:val="center"/>
        <w:rPr>
          <w:sz w:val="22"/>
          <w:szCs w:val="22"/>
        </w:rPr>
      </w:pPr>
      <w:r w:rsidRPr="00302CA1">
        <w:rPr>
          <w:sz w:val="22"/>
          <w:szCs w:val="22"/>
        </w:rPr>
        <w:t>третьего созыва</w:t>
      </w:r>
    </w:p>
    <w:p w:rsidR="00302CA1" w:rsidRPr="00BD66A7" w:rsidRDefault="00302CA1" w:rsidP="00302CA1">
      <w:pPr>
        <w:jc w:val="center"/>
        <w:rPr>
          <w:b/>
          <w:sz w:val="32"/>
          <w:szCs w:val="32"/>
        </w:rPr>
      </w:pPr>
      <w:r w:rsidRPr="00BD66A7">
        <w:rPr>
          <w:b/>
          <w:sz w:val="32"/>
          <w:szCs w:val="32"/>
        </w:rPr>
        <w:t>РЕШЕНИЕ</w:t>
      </w:r>
    </w:p>
    <w:p w:rsidR="005D0AB6" w:rsidRPr="008470BD" w:rsidRDefault="00247828" w:rsidP="005D0AB6">
      <w:pPr>
        <w:ind w:right="-246"/>
        <w:jc w:val="center"/>
        <w:rPr>
          <w:szCs w:val="28"/>
        </w:rPr>
      </w:pPr>
      <w:r>
        <w:rPr>
          <w:szCs w:val="28"/>
        </w:rPr>
        <w:t>о</w:t>
      </w:r>
      <w:r w:rsidR="005D0AB6" w:rsidRPr="008470BD">
        <w:rPr>
          <w:szCs w:val="28"/>
        </w:rPr>
        <w:t>т</w:t>
      </w:r>
      <w:r w:rsidR="008470BD" w:rsidRPr="008470BD">
        <w:rPr>
          <w:szCs w:val="28"/>
        </w:rPr>
        <w:t xml:space="preserve"> </w:t>
      </w:r>
      <w:r w:rsidR="00F34EC6">
        <w:rPr>
          <w:szCs w:val="28"/>
        </w:rPr>
        <w:t>02.03.2017</w:t>
      </w:r>
      <w:r w:rsidR="008470BD" w:rsidRPr="008470BD">
        <w:rPr>
          <w:szCs w:val="28"/>
        </w:rPr>
        <w:t xml:space="preserve"> </w:t>
      </w:r>
      <w:r w:rsidR="00607E2B">
        <w:rPr>
          <w:szCs w:val="28"/>
        </w:rPr>
        <w:t xml:space="preserve">            </w:t>
      </w:r>
      <w:r w:rsidR="005D0AB6" w:rsidRPr="008470BD">
        <w:rPr>
          <w:szCs w:val="28"/>
        </w:rPr>
        <w:t xml:space="preserve">                     </w:t>
      </w:r>
      <w:r w:rsidR="00347287">
        <w:rPr>
          <w:szCs w:val="28"/>
        </w:rPr>
        <w:t xml:space="preserve">             </w:t>
      </w:r>
      <w:r w:rsidR="005D0AB6" w:rsidRPr="008470BD">
        <w:rPr>
          <w:szCs w:val="28"/>
        </w:rPr>
        <w:t xml:space="preserve">                </w:t>
      </w:r>
      <w:r w:rsidR="00607E2B">
        <w:rPr>
          <w:szCs w:val="28"/>
        </w:rPr>
        <w:t xml:space="preserve">     </w:t>
      </w:r>
      <w:r w:rsidR="00347287">
        <w:rPr>
          <w:szCs w:val="28"/>
        </w:rPr>
        <w:t xml:space="preserve">      </w:t>
      </w:r>
      <w:r w:rsidR="005D0AB6" w:rsidRPr="008470BD">
        <w:rPr>
          <w:szCs w:val="28"/>
        </w:rPr>
        <w:t xml:space="preserve">    №</w:t>
      </w:r>
      <w:r w:rsidR="008470BD" w:rsidRPr="008470BD">
        <w:rPr>
          <w:szCs w:val="28"/>
        </w:rPr>
        <w:t xml:space="preserve"> </w:t>
      </w:r>
      <w:r w:rsidR="00F34EC6">
        <w:rPr>
          <w:szCs w:val="28"/>
        </w:rPr>
        <w:t>98</w:t>
      </w:r>
    </w:p>
    <w:p w:rsidR="005D0AB6" w:rsidRDefault="005D0AB6" w:rsidP="005D0AB6">
      <w:pPr>
        <w:jc w:val="center"/>
        <w:rPr>
          <w:sz w:val="24"/>
        </w:rPr>
      </w:pPr>
      <w:r>
        <w:rPr>
          <w:sz w:val="24"/>
        </w:rPr>
        <w:t>станица Кубанская</w:t>
      </w:r>
    </w:p>
    <w:p w:rsidR="005D0AB6" w:rsidRDefault="005D0AB6" w:rsidP="005D0AB6">
      <w:pPr>
        <w:jc w:val="center"/>
        <w:rPr>
          <w:b/>
          <w:bCs/>
          <w:sz w:val="24"/>
        </w:rPr>
      </w:pPr>
    </w:p>
    <w:p w:rsidR="005D0AB6" w:rsidRDefault="005D0AB6" w:rsidP="005D0AB6">
      <w:pPr>
        <w:jc w:val="center"/>
        <w:rPr>
          <w:b/>
          <w:bCs/>
          <w:sz w:val="24"/>
        </w:rPr>
      </w:pPr>
    </w:p>
    <w:p w:rsidR="00247828" w:rsidRDefault="005D0AB6" w:rsidP="005D0AB6">
      <w:pPr>
        <w:jc w:val="center"/>
        <w:rPr>
          <w:b/>
        </w:rPr>
      </w:pPr>
      <w:r w:rsidRPr="005D0AB6">
        <w:rPr>
          <w:b/>
        </w:rPr>
        <w:t xml:space="preserve">Об утверждении </w:t>
      </w:r>
      <w:r w:rsidR="00C4285C">
        <w:rPr>
          <w:b/>
        </w:rPr>
        <w:t xml:space="preserve">Прейскуранта гарантированного перечня услуг </w:t>
      </w:r>
    </w:p>
    <w:p w:rsidR="00247828" w:rsidRDefault="00C4285C" w:rsidP="005D0AB6">
      <w:pPr>
        <w:jc w:val="center"/>
        <w:rPr>
          <w:b/>
        </w:rPr>
      </w:pPr>
      <w:r>
        <w:rPr>
          <w:b/>
        </w:rPr>
        <w:t>по погребению,</w:t>
      </w:r>
      <w:r w:rsidR="00FA78CD">
        <w:rPr>
          <w:b/>
        </w:rPr>
        <w:t xml:space="preserve"> </w:t>
      </w:r>
      <w:r w:rsidR="005D0AB6" w:rsidRPr="005D0AB6">
        <w:rPr>
          <w:b/>
        </w:rPr>
        <w:t xml:space="preserve"> </w:t>
      </w:r>
      <w:proofErr w:type="gramStart"/>
      <w:r>
        <w:rPr>
          <w:b/>
        </w:rPr>
        <w:t>оказываемых</w:t>
      </w:r>
      <w:proofErr w:type="gramEnd"/>
      <w:r>
        <w:rPr>
          <w:b/>
        </w:rPr>
        <w:t xml:space="preserve"> на территории Кубанского </w:t>
      </w:r>
    </w:p>
    <w:p w:rsidR="006F7118" w:rsidRDefault="00C4285C" w:rsidP="005D0AB6">
      <w:pPr>
        <w:jc w:val="center"/>
        <w:rPr>
          <w:b/>
        </w:rPr>
      </w:pPr>
      <w:r>
        <w:rPr>
          <w:b/>
        </w:rPr>
        <w:t>сельского поселения Апшеронского района</w:t>
      </w:r>
    </w:p>
    <w:p w:rsidR="005D0AB6" w:rsidRDefault="005D0AB6" w:rsidP="005D0AB6">
      <w:pPr>
        <w:jc w:val="center"/>
        <w:rPr>
          <w:b/>
        </w:rPr>
      </w:pPr>
    </w:p>
    <w:p w:rsidR="00247828" w:rsidRDefault="00247828" w:rsidP="005D0AB6">
      <w:pPr>
        <w:jc w:val="center"/>
        <w:rPr>
          <w:b/>
        </w:rPr>
      </w:pPr>
    </w:p>
    <w:p w:rsidR="005D0AB6" w:rsidRDefault="005D0AB6" w:rsidP="005D0AB6">
      <w:pPr>
        <w:jc w:val="both"/>
      </w:pPr>
      <w:r>
        <w:tab/>
        <w:t>В соответствии</w:t>
      </w:r>
      <w:r w:rsidR="00E60584">
        <w:t xml:space="preserve"> с Федеральным законом от 03.12.2008 г. № 238-ФЗ «О внесении изменений в статьи 9 и 10 Федерального закона «О погребении и похоронном деле»,</w:t>
      </w:r>
      <w:r>
        <w:t xml:space="preserve"> </w:t>
      </w:r>
      <w:r w:rsidR="00B340C7">
        <w:t xml:space="preserve">законом Краснодарского края от 4 февраля 2004 года № 666-КЗ «О погребении и похоронном деле в Краснодарском крае», </w:t>
      </w:r>
      <w:r w:rsidRPr="007F0CD3">
        <w:t xml:space="preserve">подпунктом </w:t>
      </w:r>
      <w:r w:rsidR="009C053A" w:rsidRPr="007F0CD3">
        <w:t>28</w:t>
      </w:r>
      <w:r w:rsidRPr="007F0CD3">
        <w:t xml:space="preserve"> пункта </w:t>
      </w:r>
      <w:r w:rsidR="009C053A" w:rsidRPr="007F0CD3">
        <w:t>2</w:t>
      </w:r>
      <w:r w:rsidRPr="007F0CD3">
        <w:t xml:space="preserve"> статьи 2</w:t>
      </w:r>
      <w:r w:rsidR="00B340C7" w:rsidRPr="007F0CD3">
        <w:t>6</w:t>
      </w:r>
      <w:r w:rsidRPr="007F0CD3">
        <w:t xml:space="preserve"> Устава</w:t>
      </w:r>
      <w:r>
        <w:t xml:space="preserve"> Кубанского сельского поселения Апшеронского района, Совет Кубанского сельского поселения </w:t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л:</w:t>
      </w:r>
    </w:p>
    <w:p w:rsidR="009C053A" w:rsidRDefault="005D0AB6" w:rsidP="005D0AB6">
      <w:pPr>
        <w:jc w:val="both"/>
      </w:pPr>
      <w:r>
        <w:tab/>
        <w:t xml:space="preserve">1. Утвердить </w:t>
      </w:r>
      <w:r w:rsidR="00C4285C">
        <w:t xml:space="preserve">Прейскурант гарантированного перечня услуг по погребению, </w:t>
      </w:r>
      <w:r>
        <w:t>оказ</w:t>
      </w:r>
      <w:r w:rsidR="00C4285C">
        <w:t>ываемых</w:t>
      </w:r>
      <w:r>
        <w:t xml:space="preserve"> </w:t>
      </w:r>
      <w:r w:rsidR="00E60584">
        <w:t xml:space="preserve">на территории </w:t>
      </w:r>
      <w:r w:rsidR="00FA78CD">
        <w:t>Кубанского сельского поселения</w:t>
      </w:r>
      <w:r w:rsidR="00583D76">
        <w:t xml:space="preserve"> Апшеронского района </w:t>
      </w:r>
      <w:r w:rsidR="006001B7">
        <w:t>(</w:t>
      </w:r>
      <w:r w:rsidR="00583D76">
        <w:t>приложение)</w:t>
      </w:r>
      <w:r w:rsidR="009C053A">
        <w:t>.</w:t>
      </w:r>
    </w:p>
    <w:p w:rsidR="002A5D5A" w:rsidRDefault="007821F6" w:rsidP="005D0AB6">
      <w:pPr>
        <w:jc w:val="both"/>
      </w:pPr>
      <w:r>
        <w:tab/>
        <w:t xml:space="preserve">2. </w:t>
      </w:r>
      <w:r w:rsidR="002A5D5A">
        <w:t>Признать утратившим</w:t>
      </w:r>
      <w:r w:rsidR="00347287">
        <w:t>и</w:t>
      </w:r>
      <w:r w:rsidR="002A5D5A">
        <w:t xml:space="preserve"> силу:</w:t>
      </w:r>
    </w:p>
    <w:p w:rsidR="007821F6" w:rsidRDefault="002A5D5A" w:rsidP="005D0AB6">
      <w:pPr>
        <w:jc w:val="both"/>
      </w:pPr>
      <w:r>
        <w:tab/>
        <w:t xml:space="preserve">- </w:t>
      </w:r>
      <w:r w:rsidR="007821F6">
        <w:t xml:space="preserve">Решение Совета Кубанского сельского поселения Апшеронского района от </w:t>
      </w:r>
      <w:r w:rsidR="00336979" w:rsidRPr="00CF2F24">
        <w:rPr>
          <w:szCs w:val="28"/>
        </w:rPr>
        <w:t>2</w:t>
      </w:r>
      <w:r w:rsidR="00336979">
        <w:rPr>
          <w:szCs w:val="28"/>
        </w:rPr>
        <w:t>2</w:t>
      </w:r>
      <w:r w:rsidR="00336979" w:rsidRPr="00CF2F24">
        <w:rPr>
          <w:szCs w:val="28"/>
        </w:rPr>
        <w:t xml:space="preserve"> декабря 2014 года № </w:t>
      </w:r>
      <w:r w:rsidR="00336979" w:rsidRPr="008B4AFD">
        <w:rPr>
          <w:szCs w:val="28"/>
        </w:rPr>
        <w:t>15</w:t>
      </w:r>
      <w:r w:rsidR="00336979">
        <w:t xml:space="preserve"> </w:t>
      </w:r>
      <w:r w:rsidR="007821F6">
        <w:t>«Об утверждении  Прейскуранта гарантированного перечня услуг по погребению, оказываемых на территории Кубанского сельского</w:t>
      </w:r>
      <w:r w:rsidR="00336979">
        <w:t xml:space="preserve"> поселения Апшеронского района»;</w:t>
      </w:r>
    </w:p>
    <w:p w:rsidR="00336979" w:rsidRPr="00336979" w:rsidRDefault="00336979" w:rsidP="005D0AB6">
      <w:pPr>
        <w:jc w:val="both"/>
        <w:rPr>
          <w:szCs w:val="28"/>
        </w:rPr>
      </w:pPr>
      <w:r>
        <w:tab/>
        <w:t xml:space="preserve">- Решение Совета Кубанского сельского поселения Апшеронского района от </w:t>
      </w:r>
      <w:r w:rsidR="006D1F28" w:rsidRPr="006D1F28">
        <w:rPr>
          <w:szCs w:val="28"/>
        </w:rPr>
        <w:t>18</w:t>
      </w:r>
      <w:r w:rsidRPr="006D1F28">
        <w:rPr>
          <w:szCs w:val="28"/>
        </w:rPr>
        <w:t xml:space="preserve"> декабря 201</w:t>
      </w:r>
      <w:r w:rsidR="006D1F28">
        <w:rPr>
          <w:szCs w:val="28"/>
        </w:rPr>
        <w:t>5</w:t>
      </w:r>
      <w:r w:rsidRPr="00CF2F24">
        <w:rPr>
          <w:szCs w:val="28"/>
        </w:rPr>
        <w:t xml:space="preserve"> года № </w:t>
      </w:r>
      <w:r w:rsidR="006D1F28">
        <w:rPr>
          <w:szCs w:val="28"/>
        </w:rPr>
        <w:t>53</w:t>
      </w:r>
      <w:r>
        <w:rPr>
          <w:szCs w:val="28"/>
        </w:rPr>
        <w:t xml:space="preserve"> «</w:t>
      </w:r>
      <w:r w:rsidRPr="00336979">
        <w:rPr>
          <w:szCs w:val="28"/>
        </w:rPr>
        <w:t>О внесении изменений в решение Совета Кубанского сельского поселения Апшеронского района от 22 декабря 2014 года № 15</w:t>
      </w:r>
      <w:r>
        <w:rPr>
          <w:szCs w:val="28"/>
        </w:rPr>
        <w:t xml:space="preserve"> </w:t>
      </w:r>
      <w:r w:rsidRPr="00336979">
        <w:rPr>
          <w:szCs w:val="28"/>
        </w:rPr>
        <w:t>«Об утверждении прейскуранта гарантированного перечня услуг по погребению, оказываемых на территории Кубанского сельского поселения Апшеронского района»</w:t>
      </w:r>
      <w:r>
        <w:rPr>
          <w:szCs w:val="28"/>
        </w:rPr>
        <w:t>.</w:t>
      </w:r>
    </w:p>
    <w:p w:rsidR="005D0AB6" w:rsidRDefault="005D0AB6" w:rsidP="00583D76">
      <w:pPr>
        <w:shd w:val="clear" w:color="auto" w:fill="FFFFFF"/>
        <w:tabs>
          <w:tab w:val="left" w:pos="-1620"/>
        </w:tabs>
        <w:ind w:right="19"/>
        <w:jc w:val="both"/>
      </w:pPr>
      <w:r>
        <w:tab/>
      </w:r>
      <w:r w:rsidR="007821F6">
        <w:t>3</w:t>
      </w:r>
      <w:r>
        <w:t xml:space="preserve">. </w:t>
      </w:r>
      <w:r w:rsidR="008470BD">
        <w:t>Администрации Кубанского сельского поселения</w:t>
      </w:r>
      <w:r>
        <w:t xml:space="preserve"> </w:t>
      </w:r>
      <w:r w:rsidR="00583D76">
        <w:t xml:space="preserve"> </w:t>
      </w:r>
      <w:r w:rsidR="002A5D5A">
        <w:t>опубликовать</w:t>
      </w:r>
      <w:r w:rsidR="008470BD">
        <w:t xml:space="preserve"> данное решение на официальном сайте администрации Кубанского сельского поселения Апшеронского района.</w:t>
      </w:r>
    </w:p>
    <w:p w:rsidR="008470BD" w:rsidRDefault="008470BD" w:rsidP="00583D76">
      <w:pPr>
        <w:shd w:val="clear" w:color="auto" w:fill="FFFFFF"/>
        <w:tabs>
          <w:tab w:val="left" w:pos="-1620"/>
        </w:tabs>
        <w:ind w:right="19"/>
        <w:jc w:val="both"/>
      </w:pPr>
      <w:r>
        <w:tab/>
        <w:t xml:space="preserve">4. </w:t>
      </w:r>
      <w:r w:rsidR="00B71624">
        <w:t xml:space="preserve">Решение вступает в силу </w:t>
      </w:r>
      <w:r w:rsidR="002A5D5A">
        <w:t>после его официального опубликования</w:t>
      </w:r>
      <w:r w:rsidR="00B71624">
        <w:t xml:space="preserve"> и распространяется на </w:t>
      </w:r>
      <w:proofErr w:type="gramStart"/>
      <w:r w:rsidR="00B71624">
        <w:t>правоотношения</w:t>
      </w:r>
      <w:proofErr w:type="gramEnd"/>
      <w:r w:rsidR="00B71624">
        <w:t xml:space="preserve"> возникшие </w:t>
      </w:r>
      <w:r>
        <w:t xml:space="preserve">с 1 </w:t>
      </w:r>
      <w:r w:rsidR="00B71624">
        <w:t>февраля</w:t>
      </w:r>
      <w:r>
        <w:t xml:space="preserve"> 201</w:t>
      </w:r>
      <w:r w:rsidR="00B71624">
        <w:t>7</w:t>
      </w:r>
      <w:r>
        <w:t xml:space="preserve"> года.</w:t>
      </w:r>
    </w:p>
    <w:p w:rsidR="005D0AB6" w:rsidRDefault="005D0AB6" w:rsidP="005D0AB6">
      <w:pPr>
        <w:ind w:firstLine="700"/>
      </w:pPr>
    </w:p>
    <w:p w:rsidR="00B71624" w:rsidRDefault="00B71624" w:rsidP="00B71624">
      <w:pPr>
        <w:jc w:val="both"/>
        <w:outlineLvl w:val="0"/>
        <w:rPr>
          <w:szCs w:val="28"/>
        </w:rPr>
      </w:pPr>
      <w:r>
        <w:rPr>
          <w:szCs w:val="28"/>
        </w:rPr>
        <w:t xml:space="preserve">Председатель Совета Кубанского </w:t>
      </w:r>
    </w:p>
    <w:p w:rsidR="00B71624" w:rsidRDefault="00B71624" w:rsidP="00B71624">
      <w:pPr>
        <w:jc w:val="both"/>
        <w:outlineLvl w:val="0"/>
        <w:rPr>
          <w:szCs w:val="28"/>
        </w:rPr>
      </w:pPr>
      <w:r>
        <w:rPr>
          <w:szCs w:val="28"/>
        </w:rPr>
        <w:t xml:space="preserve">сельского поселения </w:t>
      </w:r>
    </w:p>
    <w:p w:rsidR="00B71624" w:rsidRDefault="00B71624" w:rsidP="00B71624">
      <w:pPr>
        <w:jc w:val="both"/>
        <w:outlineLvl w:val="0"/>
        <w:rPr>
          <w:szCs w:val="28"/>
        </w:rPr>
      </w:pPr>
      <w:r>
        <w:rPr>
          <w:szCs w:val="28"/>
        </w:rPr>
        <w:t>Апшеронского района                                                                      А.И. Ковтун</w:t>
      </w:r>
    </w:p>
    <w:p w:rsidR="00B71624" w:rsidRDefault="00B71624" w:rsidP="005D0AB6">
      <w:pPr>
        <w:ind w:firstLine="700"/>
      </w:pPr>
    </w:p>
    <w:p w:rsidR="005D0AB6" w:rsidRDefault="005D0AB6" w:rsidP="005D0AB6">
      <w:r>
        <w:t>Глава Кубанского сельского поселения</w:t>
      </w:r>
    </w:p>
    <w:p w:rsidR="005D0AB6" w:rsidRDefault="005D0AB6" w:rsidP="005D0AB6">
      <w:r>
        <w:t xml:space="preserve">Апшеронского района                                                                  </w:t>
      </w:r>
      <w:r w:rsidR="008470BD">
        <w:t xml:space="preserve">      </w:t>
      </w:r>
      <w:r>
        <w:t xml:space="preserve">  </w:t>
      </w:r>
      <w:proofErr w:type="spellStart"/>
      <w:r>
        <w:t>И.М.Триполец</w:t>
      </w:r>
      <w:proofErr w:type="spellEnd"/>
    </w:p>
    <w:p w:rsidR="005D0AB6" w:rsidRDefault="005D0AB6" w:rsidP="005D0AB6">
      <w:pPr>
        <w:jc w:val="both"/>
      </w:pPr>
    </w:p>
    <w:p w:rsidR="00261357" w:rsidRDefault="00261357" w:rsidP="00261357">
      <w:pPr>
        <w:rPr>
          <w:sz w:val="2"/>
          <w:szCs w:val="2"/>
        </w:rPr>
      </w:pPr>
    </w:p>
    <w:p w:rsidR="00C4285C" w:rsidRDefault="00583D76" w:rsidP="002376ED">
      <w:pPr>
        <w:shd w:val="clear" w:color="auto" w:fill="FFFFFF"/>
        <w:tabs>
          <w:tab w:val="left" w:pos="7675"/>
        </w:tabs>
        <w:spacing w:line="322" w:lineRule="exact"/>
        <w:ind w:left="5381" w:firstLine="96"/>
        <w:jc w:val="center"/>
        <w:rPr>
          <w:szCs w:val="28"/>
        </w:rPr>
      </w:pPr>
      <w:r>
        <w:rPr>
          <w:szCs w:val="28"/>
        </w:rPr>
        <w:t xml:space="preserve">ПРИЛОЖЕНИЕ </w:t>
      </w:r>
    </w:p>
    <w:p w:rsidR="00583D76" w:rsidRPr="002376ED" w:rsidRDefault="00C4285C" w:rsidP="002376ED">
      <w:pPr>
        <w:shd w:val="clear" w:color="auto" w:fill="FFFFFF"/>
        <w:tabs>
          <w:tab w:val="left" w:pos="7675"/>
        </w:tabs>
        <w:spacing w:line="322" w:lineRule="exact"/>
        <w:ind w:left="5381" w:firstLine="96"/>
        <w:jc w:val="center"/>
        <w:rPr>
          <w:spacing w:val="-3"/>
          <w:szCs w:val="28"/>
        </w:rPr>
      </w:pPr>
      <w:proofErr w:type="gramStart"/>
      <w:r>
        <w:rPr>
          <w:szCs w:val="28"/>
        </w:rPr>
        <w:t>УТВЕРЖДЕН</w:t>
      </w:r>
      <w:proofErr w:type="gramEnd"/>
      <w:r w:rsidR="00F26610">
        <w:rPr>
          <w:szCs w:val="28"/>
        </w:rPr>
        <w:br/>
      </w:r>
      <w:r w:rsidR="00583D76">
        <w:rPr>
          <w:szCs w:val="28"/>
        </w:rPr>
        <w:t xml:space="preserve"> решени</w:t>
      </w:r>
      <w:r w:rsidR="00F26610">
        <w:rPr>
          <w:szCs w:val="28"/>
        </w:rPr>
        <w:t>ем</w:t>
      </w:r>
      <w:r w:rsidR="00583D76">
        <w:rPr>
          <w:szCs w:val="28"/>
        </w:rPr>
        <w:t xml:space="preserve"> Совета</w:t>
      </w:r>
      <w:r w:rsidR="00583D76">
        <w:rPr>
          <w:szCs w:val="28"/>
        </w:rPr>
        <w:br/>
      </w:r>
      <w:r w:rsidR="00583D76">
        <w:rPr>
          <w:spacing w:val="-2"/>
          <w:szCs w:val="28"/>
        </w:rPr>
        <w:t>Кубанского сельского поселения</w:t>
      </w:r>
      <w:r w:rsidR="00583D76">
        <w:rPr>
          <w:spacing w:val="-2"/>
          <w:szCs w:val="28"/>
        </w:rPr>
        <w:br/>
      </w:r>
      <w:r w:rsidR="00583D76">
        <w:rPr>
          <w:szCs w:val="28"/>
        </w:rPr>
        <w:t>Апшеронского района</w:t>
      </w:r>
      <w:r w:rsidR="00583D76">
        <w:rPr>
          <w:szCs w:val="28"/>
        </w:rPr>
        <w:br/>
      </w:r>
      <w:r w:rsidR="002C759E">
        <w:rPr>
          <w:szCs w:val="28"/>
        </w:rPr>
        <w:t xml:space="preserve"> </w:t>
      </w:r>
      <w:r w:rsidR="00583D76">
        <w:rPr>
          <w:spacing w:val="-4"/>
          <w:szCs w:val="28"/>
        </w:rPr>
        <w:t>от</w:t>
      </w:r>
      <w:r w:rsidR="00F34EC6">
        <w:rPr>
          <w:spacing w:val="-4"/>
          <w:szCs w:val="28"/>
        </w:rPr>
        <w:t>02.03.</w:t>
      </w:r>
      <w:r w:rsidR="00583D76">
        <w:rPr>
          <w:rFonts w:hAnsi="Arial"/>
          <w:spacing w:val="-3"/>
          <w:szCs w:val="28"/>
        </w:rPr>
        <w:t>20</w:t>
      </w:r>
      <w:r w:rsidR="00D36B79">
        <w:rPr>
          <w:rFonts w:hAnsi="Arial"/>
          <w:spacing w:val="-3"/>
          <w:szCs w:val="28"/>
        </w:rPr>
        <w:t>1</w:t>
      </w:r>
      <w:r w:rsidR="00B71624">
        <w:rPr>
          <w:rFonts w:hAnsi="Arial"/>
          <w:spacing w:val="-3"/>
          <w:szCs w:val="28"/>
        </w:rPr>
        <w:t>7</w:t>
      </w:r>
      <w:r w:rsidR="00F26610">
        <w:rPr>
          <w:rFonts w:hAnsi="Arial"/>
          <w:spacing w:val="-3"/>
          <w:szCs w:val="28"/>
        </w:rPr>
        <w:t xml:space="preserve"> </w:t>
      </w:r>
      <w:r w:rsidR="00583D76">
        <w:rPr>
          <w:spacing w:val="-3"/>
          <w:szCs w:val="28"/>
        </w:rPr>
        <w:t>№</w:t>
      </w:r>
      <w:r w:rsidR="00F34EC6">
        <w:rPr>
          <w:spacing w:val="-3"/>
          <w:szCs w:val="28"/>
        </w:rPr>
        <w:t>98</w:t>
      </w:r>
    </w:p>
    <w:p w:rsidR="009938C5" w:rsidRDefault="009938C5" w:rsidP="00583D76">
      <w:pPr>
        <w:jc w:val="both"/>
        <w:rPr>
          <w:spacing w:val="-1"/>
          <w:szCs w:val="28"/>
        </w:rPr>
      </w:pPr>
    </w:p>
    <w:p w:rsidR="00583D76" w:rsidRPr="005D0AB6" w:rsidRDefault="00583D76" w:rsidP="00583D76">
      <w:pPr>
        <w:jc w:val="both"/>
      </w:pPr>
    </w:p>
    <w:p w:rsidR="00C4285C" w:rsidRDefault="00C4285C" w:rsidP="00C4285C">
      <w:pPr>
        <w:jc w:val="center"/>
        <w:rPr>
          <w:szCs w:val="28"/>
        </w:rPr>
      </w:pPr>
    </w:p>
    <w:p w:rsidR="00C4285C" w:rsidRDefault="00C4285C" w:rsidP="00C4285C">
      <w:pPr>
        <w:jc w:val="center"/>
        <w:rPr>
          <w:szCs w:val="28"/>
        </w:rPr>
      </w:pPr>
      <w:r>
        <w:rPr>
          <w:szCs w:val="28"/>
        </w:rPr>
        <w:t>ПРЕЙСКУРАНТ</w:t>
      </w:r>
    </w:p>
    <w:p w:rsidR="00C4285C" w:rsidRDefault="00C4285C" w:rsidP="00C4285C">
      <w:pPr>
        <w:jc w:val="center"/>
      </w:pPr>
      <w:r>
        <w:t xml:space="preserve">гарантированного перечня услуг по погребению, оказываемых </w:t>
      </w:r>
      <w:r w:rsidR="00E60584">
        <w:t xml:space="preserve">на территории </w:t>
      </w:r>
      <w:r>
        <w:t>Кубанского сельского поселения Апшеронского района</w:t>
      </w:r>
    </w:p>
    <w:p w:rsidR="00C4285C" w:rsidRDefault="00C4285C" w:rsidP="00C4285C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6744"/>
        <w:gridCol w:w="2233"/>
      </w:tblGrid>
      <w:tr w:rsidR="00C4285C" w:rsidRPr="00D36B79" w:rsidTr="00D36B79">
        <w:tc>
          <w:tcPr>
            <w:tcW w:w="594" w:type="dxa"/>
          </w:tcPr>
          <w:p w:rsidR="00C4285C" w:rsidRPr="00D36B79" w:rsidRDefault="00C4285C" w:rsidP="00D36B79">
            <w:pPr>
              <w:jc w:val="center"/>
              <w:rPr>
                <w:szCs w:val="28"/>
              </w:rPr>
            </w:pPr>
            <w:r w:rsidRPr="00D36B79">
              <w:rPr>
                <w:szCs w:val="28"/>
              </w:rPr>
              <w:t xml:space="preserve">№ </w:t>
            </w:r>
            <w:proofErr w:type="spellStart"/>
            <w:proofErr w:type="gramStart"/>
            <w:r w:rsidRPr="00D36B79">
              <w:rPr>
                <w:szCs w:val="28"/>
              </w:rPr>
              <w:t>п</w:t>
            </w:r>
            <w:proofErr w:type="spellEnd"/>
            <w:proofErr w:type="gramEnd"/>
            <w:r w:rsidRPr="00D36B79">
              <w:rPr>
                <w:szCs w:val="28"/>
              </w:rPr>
              <w:t>/</w:t>
            </w:r>
            <w:proofErr w:type="spellStart"/>
            <w:r w:rsidRPr="00D36B79">
              <w:rPr>
                <w:szCs w:val="28"/>
              </w:rPr>
              <w:t>п</w:t>
            </w:r>
            <w:proofErr w:type="spellEnd"/>
          </w:p>
        </w:tc>
        <w:tc>
          <w:tcPr>
            <w:tcW w:w="6744" w:type="dxa"/>
          </w:tcPr>
          <w:p w:rsidR="00C4285C" w:rsidRPr="00D36B79" w:rsidRDefault="00C4285C" w:rsidP="00D36B79">
            <w:pPr>
              <w:jc w:val="center"/>
              <w:rPr>
                <w:szCs w:val="28"/>
              </w:rPr>
            </w:pPr>
            <w:r w:rsidRPr="00D36B79">
              <w:rPr>
                <w:szCs w:val="28"/>
              </w:rPr>
              <w:t>Наименование услуги</w:t>
            </w:r>
          </w:p>
        </w:tc>
        <w:tc>
          <w:tcPr>
            <w:tcW w:w="2233" w:type="dxa"/>
          </w:tcPr>
          <w:p w:rsidR="00C4285C" w:rsidRPr="00D36B79" w:rsidRDefault="00C4285C" w:rsidP="00D36B79">
            <w:pPr>
              <w:jc w:val="center"/>
              <w:rPr>
                <w:szCs w:val="28"/>
              </w:rPr>
            </w:pPr>
            <w:r w:rsidRPr="00D36B79">
              <w:rPr>
                <w:szCs w:val="28"/>
              </w:rPr>
              <w:t>Цена, руб.</w:t>
            </w:r>
          </w:p>
        </w:tc>
      </w:tr>
      <w:tr w:rsidR="00C4285C" w:rsidRPr="00D36B79" w:rsidTr="00D36B79">
        <w:tc>
          <w:tcPr>
            <w:tcW w:w="594" w:type="dxa"/>
          </w:tcPr>
          <w:p w:rsidR="00C4285C" w:rsidRPr="00D36B79" w:rsidRDefault="00C4285C" w:rsidP="00D36B79">
            <w:pPr>
              <w:jc w:val="both"/>
              <w:rPr>
                <w:szCs w:val="28"/>
              </w:rPr>
            </w:pPr>
            <w:r w:rsidRPr="00D36B79">
              <w:rPr>
                <w:szCs w:val="28"/>
              </w:rPr>
              <w:t>1.</w:t>
            </w:r>
          </w:p>
        </w:tc>
        <w:tc>
          <w:tcPr>
            <w:tcW w:w="6744" w:type="dxa"/>
          </w:tcPr>
          <w:p w:rsidR="00C4285C" w:rsidRPr="00D36B79" w:rsidRDefault="00C4285C" w:rsidP="00D36B79">
            <w:pPr>
              <w:jc w:val="both"/>
              <w:rPr>
                <w:szCs w:val="28"/>
              </w:rPr>
            </w:pPr>
            <w:r w:rsidRPr="00D36B79">
              <w:rPr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233" w:type="dxa"/>
          </w:tcPr>
          <w:p w:rsidR="00C4285C" w:rsidRPr="00D36B79" w:rsidRDefault="00B71624" w:rsidP="007821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124,93</w:t>
            </w:r>
          </w:p>
        </w:tc>
      </w:tr>
      <w:tr w:rsidR="00C4285C" w:rsidRPr="00D36B79" w:rsidTr="00D36B79">
        <w:tc>
          <w:tcPr>
            <w:tcW w:w="594" w:type="dxa"/>
          </w:tcPr>
          <w:p w:rsidR="00C4285C" w:rsidRPr="00D36B79" w:rsidRDefault="00C4285C" w:rsidP="00D36B79">
            <w:pPr>
              <w:jc w:val="both"/>
              <w:rPr>
                <w:szCs w:val="28"/>
              </w:rPr>
            </w:pPr>
            <w:r w:rsidRPr="00D36B79">
              <w:rPr>
                <w:szCs w:val="28"/>
              </w:rPr>
              <w:t>2.</w:t>
            </w:r>
          </w:p>
        </w:tc>
        <w:tc>
          <w:tcPr>
            <w:tcW w:w="6744" w:type="dxa"/>
          </w:tcPr>
          <w:p w:rsidR="00C4285C" w:rsidRPr="00D36B79" w:rsidRDefault="00C4285C" w:rsidP="00D36B79">
            <w:pPr>
              <w:jc w:val="both"/>
              <w:rPr>
                <w:szCs w:val="28"/>
              </w:rPr>
            </w:pPr>
            <w:r w:rsidRPr="00D36B79">
              <w:rPr>
                <w:szCs w:val="28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2233" w:type="dxa"/>
          </w:tcPr>
          <w:p w:rsidR="00C4285C" w:rsidRPr="004658C2" w:rsidRDefault="004658C2" w:rsidP="00D36B79">
            <w:pPr>
              <w:jc w:val="center"/>
              <w:rPr>
                <w:szCs w:val="28"/>
              </w:rPr>
            </w:pPr>
            <w:r w:rsidRPr="004658C2">
              <w:rPr>
                <w:szCs w:val="28"/>
              </w:rPr>
              <w:t>2472,91</w:t>
            </w:r>
          </w:p>
        </w:tc>
      </w:tr>
      <w:tr w:rsidR="00C4285C" w:rsidRPr="00D36B79" w:rsidTr="00D36B79">
        <w:tc>
          <w:tcPr>
            <w:tcW w:w="594" w:type="dxa"/>
          </w:tcPr>
          <w:p w:rsidR="00C4285C" w:rsidRPr="00D36B79" w:rsidRDefault="00C4285C" w:rsidP="00D36B79">
            <w:pPr>
              <w:jc w:val="both"/>
              <w:rPr>
                <w:szCs w:val="28"/>
              </w:rPr>
            </w:pPr>
          </w:p>
        </w:tc>
        <w:tc>
          <w:tcPr>
            <w:tcW w:w="6744" w:type="dxa"/>
          </w:tcPr>
          <w:p w:rsidR="00C4285C" w:rsidRPr="00D36B79" w:rsidRDefault="00C4285C" w:rsidP="00D36B79">
            <w:pPr>
              <w:jc w:val="both"/>
              <w:rPr>
                <w:szCs w:val="28"/>
              </w:rPr>
            </w:pPr>
            <w:r w:rsidRPr="00D36B79">
              <w:rPr>
                <w:szCs w:val="28"/>
              </w:rPr>
              <w:t>2.1. 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D36B79">
                <w:rPr>
                  <w:szCs w:val="28"/>
                </w:rPr>
                <w:t>32 мм</w:t>
              </w:r>
            </w:smartTag>
            <w:r w:rsidRPr="00D36B79">
              <w:rPr>
                <w:szCs w:val="28"/>
              </w:rPr>
              <w:t xml:space="preserve">, обитый внутри и снаружи тканью </w:t>
            </w:r>
            <w:proofErr w:type="spellStart"/>
            <w:r w:rsidRPr="00D36B79">
              <w:rPr>
                <w:szCs w:val="28"/>
              </w:rPr>
              <w:t>х</w:t>
            </w:r>
            <w:proofErr w:type="spellEnd"/>
            <w:r w:rsidRPr="00D36B79">
              <w:rPr>
                <w:szCs w:val="28"/>
              </w:rPr>
              <w:t>/б с подушкой из стружки</w:t>
            </w:r>
          </w:p>
        </w:tc>
        <w:tc>
          <w:tcPr>
            <w:tcW w:w="2233" w:type="dxa"/>
          </w:tcPr>
          <w:p w:rsidR="00C4285C" w:rsidRPr="00D36B79" w:rsidRDefault="00B71624" w:rsidP="007821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1653,27</w:t>
            </w:r>
          </w:p>
        </w:tc>
      </w:tr>
      <w:tr w:rsidR="00C4285C" w:rsidRPr="00D36B79" w:rsidTr="00D36B79">
        <w:tc>
          <w:tcPr>
            <w:tcW w:w="594" w:type="dxa"/>
          </w:tcPr>
          <w:p w:rsidR="00C4285C" w:rsidRPr="00D36B79" w:rsidRDefault="00C4285C" w:rsidP="00D36B79">
            <w:pPr>
              <w:jc w:val="both"/>
              <w:rPr>
                <w:szCs w:val="28"/>
              </w:rPr>
            </w:pPr>
          </w:p>
        </w:tc>
        <w:tc>
          <w:tcPr>
            <w:tcW w:w="6744" w:type="dxa"/>
          </w:tcPr>
          <w:p w:rsidR="00C4285C" w:rsidRPr="00D36B79" w:rsidRDefault="00C4285C" w:rsidP="00D36B79">
            <w:pPr>
              <w:jc w:val="both"/>
              <w:rPr>
                <w:szCs w:val="28"/>
              </w:rPr>
            </w:pPr>
            <w:r w:rsidRPr="00D36B79">
              <w:rPr>
                <w:szCs w:val="28"/>
              </w:rPr>
              <w:t>2.2. Инвентарная табличка деревянная с указанием ФИО, даты рождения и смерти</w:t>
            </w:r>
          </w:p>
        </w:tc>
        <w:tc>
          <w:tcPr>
            <w:tcW w:w="2233" w:type="dxa"/>
          </w:tcPr>
          <w:p w:rsidR="00C4285C" w:rsidRPr="00D36B79" w:rsidRDefault="004658C2" w:rsidP="007821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100,42</w:t>
            </w:r>
          </w:p>
        </w:tc>
      </w:tr>
      <w:tr w:rsidR="00C4285C" w:rsidRPr="00D36B79" w:rsidTr="00D36B79">
        <w:tc>
          <w:tcPr>
            <w:tcW w:w="594" w:type="dxa"/>
          </w:tcPr>
          <w:p w:rsidR="00C4285C" w:rsidRPr="00D36B79" w:rsidRDefault="00C4285C" w:rsidP="00D36B79">
            <w:pPr>
              <w:jc w:val="both"/>
              <w:rPr>
                <w:szCs w:val="28"/>
              </w:rPr>
            </w:pPr>
          </w:p>
        </w:tc>
        <w:tc>
          <w:tcPr>
            <w:tcW w:w="6744" w:type="dxa"/>
          </w:tcPr>
          <w:p w:rsidR="00C4285C" w:rsidRPr="00D36B79" w:rsidRDefault="00C4285C" w:rsidP="00D36B79">
            <w:pPr>
              <w:jc w:val="both"/>
              <w:rPr>
                <w:szCs w:val="28"/>
              </w:rPr>
            </w:pPr>
            <w:r w:rsidRPr="00D36B79">
              <w:rPr>
                <w:szCs w:val="28"/>
              </w:rPr>
              <w:t>2.3. Доставка гроба и похоронных принадлежностей по адресу, указанному заказчиком</w:t>
            </w:r>
          </w:p>
        </w:tc>
        <w:tc>
          <w:tcPr>
            <w:tcW w:w="2233" w:type="dxa"/>
          </w:tcPr>
          <w:p w:rsidR="00C4285C" w:rsidRPr="00D36B79" w:rsidRDefault="004658C2" w:rsidP="00D36B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719,22</w:t>
            </w:r>
          </w:p>
        </w:tc>
      </w:tr>
      <w:tr w:rsidR="00C4285C" w:rsidRPr="00D36B79" w:rsidTr="00D36B79">
        <w:tc>
          <w:tcPr>
            <w:tcW w:w="594" w:type="dxa"/>
          </w:tcPr>
          <w:p w:rsidR="00C4285C" w:rsidRPr="00D36B79" w:rsidRDefault="00C4285C" w:rsidP="00D36B79">
            <w:pPr>
              <w:jc w:val="both"/>
              <w:rPr>
                <w:szCs w:val="28"/>
              </w:rPr>
            </w:pPr>
            <w:r w:rsidRPr="00D36B79">
              <w:rPr>
                <w:szCs w:val="28"/>
              </w:rPr>
              <w:t>3.</w:t>
            </w:r>
          </w:p>
        </w:tc>
        <w:tc>
          <w:tcPr>
            <w:tcW w:w="6744" w:type="dxa"/>
          </w:tcPr>
          <w:p w:rsidR="00C4285C" w:rsidRPr="00D36B79" w:rsidRDefault="00C4285C" w:rsidP="00D36B79">
            <w:pPr>
              <w:jc w:val="both"/>
              <w:rPr>
                <w:szCs w:val="28"/>
              </w:rPr>
            </w:pPr>
            <w:r w:rsidRPr="00D36B79">
              <w:rPr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2233" w:type="dxa"/>
          </w:tcPr>
          <w:p w:rsidR="00C4285C" w:rsidRPr="00D36B79" w:rsidRDefault="004658C2" w:rsidP="00D36B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859,33</w:t>
            </w:r>
          </w:p>
        </w:tc>
      </w:tr>
      <w:tr w:rsidR="00C4285C" w:rsidRPr="00D36B79" w:rsidTr="00D36B79">
        <w:tc>
          <w:tcPr>
            <w:tcW w:w="594" w:type="dxa"/>
          </w:tcPr>
          <w:p w:rsidR="00C4285C" w:rsidRPr="00D36B79" w:rsidRDefault="00F26610" w:rsidP="00D36B79">
            <w:pPr>
              <w:jc w:val="both"/>
              <w:rPr>
                <w:szCs w:val="28"/>
              </w:rPr>
            </w:pPr>
            <w:r w:rsidRPr="00D36B79">
              <w:rPr>
                <w:szCs w:val="28"/>
              </w:rPr>
              <w:t>4</w:t>
            </w:r>
            <w:r w:rsidR="00C4285C" w:rsidRPr="00D36B79">
              <w:rPr>
                <w:szCs w:val="28"/>
              </w:rPr>
              <w:t>.</w:t>
            </w:r>
          </w:p>
        </w:tc>
        <w:tc>
          <w:tcPr>
            <w:tcW w:w="6744" w:type="dxa"/>
          </w:tcPr>
          <w:p w:rsidR="00C4285C" w:rsidRPr="00D36B79" w:rsidRDefault="00C4285C" w:rsidP="00D36B79">
            <w:pPr>
              <w:jc w:val="both"/>
              <w:rPr>
                <w:szCs w:val="28"/>
              </w:rPr>
            </w:pPr>
            <w:r w:rsidRPr="00D36B79">
              <w:rPr>
                <w:szCs w:val="28"/>
              </w:rPr>
              <w:t xml:space="preserve">Погребение </w:t>
            </w:r>
            <w:proofErr w:type="gramStart"/>
            <w:r w:rsidRPr="00D36B79">
              <w:rPr>
                <w:szCs w:val="28"/>
              </w:rPr>
              <w:t>умершего</w:t>
            </w:r>
            <w:proofErr w:type="gramEnd"/>
            <w:r w:rsidRPr="00D36B79">
              <w:rPr>
                <w:szCs w:val="28"/>
              </w:rPr>
              <w:t xml:space="preserve"> при рытье могилы вручную</w:t>
            </w:r>
          </w:p>
        </w:tc>
        <w:tc>
          <w:tcPr>
            <w:tcW w:w="2233" w:type="dxa"/>
          </w:tcPr>
          <w:p w:rsidR="00C4285C" w:rsidRPr="00D36B79" w:rsidRDefault="004658C2" w:rsidP="00D36B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2032,74</w:t>
            </w:r>
          </w:p>
        </w:tc>
      </w:tr>
      <w:tr w:rsidR="00C4285C" w:rsidRPr="00D36B79" w:rsidTr="00D36B79">
        <w:tc>
          <w:tcPr>
            <w:tcW w:w="594" w:type="dxa"/>
          </w:tcPr>
          <w:p w:rsidR="00C4285C" w:rsidRPr="00D36B79" w:rsidRDefault="00F26610" w:rsidP="00D36B79">
            <w:pPr>
              <w:jc w:val="both"/>
              <w:rPr>
                <w:szCs w:val="28"/>
              </w:rPr>
            </w:pPr>
            <w:r w:rsidRPr="00D36B79">
              <w:rPr>
                <w:szCs w:val="28"/>
              </w:rPr>
              <w:t>5</w:t>
            </w:r>
            <w:r w:rsidR="00C4285C" w:rsidRPr="00D36B79">
              <w:rPr>
                <w:szCs w:val="28"/>
              </w:rPr>
              <w:t>.</w:t>
            </w:r>
          </w:p>
        </w:tc>
        <w:tc>
          <w:tcPr>
            <w:tcW w:w="6744" w:type="dxa"/>
          </w:tcPr>
          <w:p w:rsidR="00C4285C" w:rsidRPr="00D36B79" w:rsidRDefault="00C4285C" w:rsidP="00D36B79">
            <w:pPr>
              <w:jc w:val="both"/>
              <w:rPr>
                <w:szCs w:val="28"/>
              </w:rPr>
            </w:pPr>
            <w:r w:rsidRPr="00D36B79">
              <w:rPr>
                <w:szCs w:val="28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2233" w:type="dxa"/>
          </w:tcPr>
          <w:p w:rsidR="00C4285C" w:rsidRPr="00D36B79" w:rsidRDefault="00C4285C" w:rsidP="00D36B79">
            <w:pPr>
              <w:jc w:val="center"/>
              <w:rPr>
                <w:szCs w:val="28"/>
              </w:rPr>
            </w:pPr>
          </w:p>
        </w:tc>
      </w:tr>
      <w:tr w:rsidR="00C4285C" w:rsidRPr="00D36B79" w:rsidTr="00D36B79">
        <w:tc>
          <w:tcPr>
            <w:tcW w:w="594" w:type="dxa"/>
          </w:tcPr>
          <w:p w:rsidR="00C4285C" w:rsidRPr="00D36B79" w:rsidRDefault="00C4285C" w:rsidP="00D36B79">
            <w:pPr>
              <w:jc w:val="both"/>
              <w:rPr>
                <w:szCs w:val="28"/>
              </w:rPr>
            </w:pPr>
          </w:p>
        </w:tc>
        <w:tc>
          <w:tcPr>
            <w:tcW w:w="6744" w:type="dxa"/>
          </w:tcPr>
          <w:p w:rsidR="00C4285C" w:rsidRPr="00D36B79" w:rsidRDefault="00C4285C" w:rsidP="00D36B79">
            <w:pPr>
              <w:jc w:val="both"/>
              <w:rPr>
                <w:szCs w:val="28"/>
              </w:rPr>
            </w:pPr>
            <w:r w:rsidRPr="00D36B79">
              <w:rPr>
                <w:szCs w:val="28"/>
              </w:rPr>
              <w:t>при рытье могилы вручную</w:t>
            </w:r>
          </w:p>
        </w:tc>
        <w:tc>
          <w:tcPr>
            <w:tcW w:w="2233" w:type="dxa"/>
          </w:tcPr>
          <w:p w:rsidR="00C4285C" w:rsidRPr="00D36B79" w:rsidRDefault="004658C2" w:rsidP="007821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5489,91</w:t>
            </w:r>
          </w:p>
        </w:tc>
      </w:tr>
    </w:tbl>
    <w:p w:rsidR="00C4285C" w:rsidRDefault="00C4285C" w:rsidP="00C4285C">
      <w:pPr>
        <w:jc w:val="both"/>
        <w:rPr>
          <w:szCs w:val="28"/>
        </w:rPr>
      </w:pPr>
    </w:p>
    <w:p w:rsidR="00C4285C" w:rsidRDefault="00C4285C" w:rsidP="00C4285C">
      <w:pPr>
        <w:jc w:val="both"/>
        <w:rPr>
          <w:szCs w:val="28"/>
        </w:rPr>
      </w:pPr>
    </w:p>
    <w:p w:rsidR="00C4285C" w:rsidRDefault="00C4285C" w:rsidP="00C4285C">
      <w:pPr>
        <w:jc w:val="both"/>
        <w:rPr>
          <w:szCs w:val="28"/>
        </w:rPr>
      </w:pPr>
    </w:p>
    <w:p w:rsidR="002C759E" w:rsidRPr="009938C5" w:rsidRDefault="00D36B79" w:rsidP="002C759E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line="322" w:lineRule="exact"/>
        <w:rPr>
          <w:spacing w:val="-12"/>
          <w:szCs w:val="28"/>
        </w:rPr>
      </w:pPr>
      <w:r>
        <w:rPr>
          <w:spacing w:val="-12"/>
          <w:szCs w:val="28"/>
        </w:rPr>
        <w:t>Ведущий  с</w:t>
      </w:r>
      <w:r w:rsidR="002C759E">
        <w:rPr>
          <w:spacing w:val="-12"/>
          <w:szCs w:val="28"/>
        </w:rPr>
        <w:t xml:space="preserve">пециалист  отдела ЖКХ                                                 </w:t>
      </w:r>
      <w:r>
        <w:rPr>
          <w:spacing w:val="-12"/>
          <w:szCs w:val="28"/>
        </w:rPr>
        <w:t xml:space="preserve">                </w:t>
      </w:r>
      <w:r w:rsidR="002C759E">
        <w:rPr>
          <w:spacing w:val="-12"/>
          <w:szCs w:val="28"/>
        </w:rPr>
        <w:t xml:space="preserve">  </w:t>
      </w:r>
      <w:r>
        <w:rPr>
          <w:spacing w:val="-12"/>
          <w:szCs w:val="28"/>
        </w:rPr>
        <w:t xml:space="preserve">А.Ю. </w:t>
      </w:r>
      <w:proofErr w:type="spellStart"/>
      <w:r>
        <w:rPr>
          <w:spacing w:val="-12"/>
          <w:szCs w:val="28"/>
        </w:rPr>
        <w:t>Дубасов</w:t>
      </w:r>
      <w:proofErr w:type="spellEnd"/>
    </w:p>
    <w:p w:rsidR="00583D76" w:rsidRPr="005D0AB6" w:rsidRDefault="00583D76" w:rsidP="005D0AB6">
      <w:pPr>
        <w:jc w:val="both"/>
      </w:pPr>
    </w:p>
    <w:sectPr w:rsidR="00583D76" w:rsidRPr="005D0AB6" w:rsidSect="00247828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87D05"/>
    <w:multiLevelType w:val="singleLevel"/>
    <w:tmpl w:val="A0764FD2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>
    <w:nsid w:val="39AB03A9"/>
    <w:multiLevelType w:val="singleLevel"/>
    <w:tmpl w:val="2236B8CA"/>
    <w:lvl w:ilvl="0">
      <w:start w:val="5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AB6"/>
    <w:rsid w:val="002376ED"/>
    <w:rsid w:val="00247828"/>
    <w:rsid w:val="00257C0E"/>
    <w:rsid w:val="00261357"/>
    <w:rsid w:val="002A5D5A"/>
    <w:rsid w:val="002C759E"/>
    <w:rsid w:val="002E5F96"/>
    <w:rsid w:val="00302CA1"/>
    <w:rsid w:val="00336979"/>
    <w:rsid w:val="00347287"/>
    <w:rsid w:val="003F6AE9"/>
    <w:rsid w:val="00421291"/>
    <w:rsid w:val="00453027"/>
    <w:rsid w:val="004658C2"/>
    <w:rsid w:val="00470AB8"/>
    <w:rsid w:val="005102F5"/>
    <w:rsid w:val="00583D76"/>
    <w:rsid w:val="005C419E"/>
    <w:rsid w:val="005D0AB6"/>
    <w:rsid w:val="006001B7"/>
    <w:rsid w:val="00602AA8"/>
    <w:rsid w:val="00607E2B"/>
    <w:rsid w:val="00644595"/>
    <w:rsid w:val="006D1F28"/>
    <w:rsid w:val="006F7118"/>
    <w:rsid w:val="00715839"/>
    <w:rsid w:val="00736736"/>
    <w:rsid w:val="007821F6"/>
    <w:rsid w:val="007920F1"/>
    <w:rsid w:val="007D3071"/>
    <w:rsid w:val="007F0CD3"/>
    <w:rsid w:val="007F6D21"/>
    <w:rsid w:val="008470BD"/>
    <w:rsid w:val="00980F87"/>
    <w:rsid w:val="009938C5"/>
    <w:rsid w:val="009C053A"/>
    <w:rsid w:val="00AA7E1D"/>
    <w:rsid w:val="00B340C7"/>
    <w:rsid w:val="00B71624"/>
    <w:rsid w:val="00C4285C"/>
    <w:rsid w:val="00CF0F11"/>
    <w:rsid w:val="00D36B79"/>
    <w:rsid w:val="00D60995"/>
    <w:rsid w:val="00DC100E"/>
    <w:rsid w:val="00E60584"/>
    <w:rsid w:val="00F26610"/>
    <w:rsid w:val="00F34EC6"/>
    <w:rsid w:val="00FA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0AB6"/>
    <w:rPr>
      <w:sz w:val="28"/>
      <w:szCs w:val="24"/>
    </w:rPr>
  </w:style>
  <w:style w:type="paragraph" w:styleId="2">
    <w:name w:val="heading 2"/>
    <w:basedOn w:val="a"/>
    <w:next w:val="a"/>
    <w:qFormat/>
    <w:rsid w:val="005D0AB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0AB6"/>
    <w:pPr>
      <w:jc w:val="center"/>
    </w:pPr>
    <w:rPr>
      <w:b/>
      <w:bCs/>
    </w:rPr>
  </w:style>
  <w:style w:type="table" w:styleId="a4">
    <w:name w:val="Table Grid"/>
    <w:basedOn w:val="a1"/>
    <w:rsid w:val="00C42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02CA1"/>
    <w:pPr>
      <w:suppressAutoHyphens/>
      <w:ind w:left="720"/>
    </w:pPr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5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гвгвгг</cp:lastModifiedBy>
  <cp:revision>8</cp:revision>
  <cp:lastPrinted>2017-03-02T11:48:00Z</cp:lastPrinted>
  <dcterms:created xsi:type="dcterms:W3CDTF">2014-12-17T05:14:00Z</dcterms:created>
  <dcterms:modified xsi:type="dcterms:W3CDTF">2017-03-02T13:32:00Z</dcterms:modified>
</cp:coreProperties>
</file>