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Default="0087299A" w:rsidP="003E671F">
      <w:pPr>
        <w:tabs>
          <w:tab w:val="left" w:pos="4755"/>
        </w:tabs>
        <w:ind w:left="-1412"/>
      </w:pPr>
    </w:p>
    <w:p w:rsidR="0087299A" w:rsidRDefault="00270DDF" w:rsidP="0087299A">
      <w:pPr>
        <w:pStyle w:val="4"/>
        <w:ind w:left="-706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97790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АДМИНИСТРАЦИЯ КУБАНСКОГО СЕЛЬСКОГО ПОСЕЛЕНИЯ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DDF" w:rsidRDefault="00E0317D" w:rsidP="00270DDF">
      <w:pPr>
        <w:tabs>
          <w:tab w:val="left" w:pos="284"/>
          <w:tab w:val="left" w:pos="8789"/>
          <w:tab w:val="left" w:pos="9214"/>
        </w:tabs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14.11.2012</w:t>
      </w:r>
      <w:r w:rsidR="008C1F8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6264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197</w:t>
      </w:r>
    </w:p>
    <w:p w:rsidR="008C1F8F" w:rsidRDefault="00270DDF" w:rsidP="00270DDF">
      <w:pPr>
        <w:tabs>
          <w:tab w:val="left" w:pos="284"/>
          <w:tab w:val="left" w:pos="8789"/>
          <w:tab w:val="left" w:pos="9214"/>
        </w:tabs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C1F8F">
        <w:rPr>
          <w:rFonts w:ascii="Times New Roman" w:hAnsi="Times New Roman" w:cs="Times New Roman"/>
          <w:sz w:val="28"/>
          <w:szCs w:val="28"/>
        </w:rPr>
        <w:t>ст. Кубанская</w:t>
      </w:r>
    </w:p>
    <w:p w:rsidR="00B6264B" w:rsidRDefault="00B6264B" w:rsidP="006128FD">
      <w:pPr>
        <w:pStyle w:val="a3"/>
        <w:jc w:val="left"/>
        <w:rPr>
          <w:szCs w:val="28"/>
        </w:rPr>
      </w:pPr>
    </w:p>
    <w:p w:rsidR="00B6264B" w:rsidRDefault="00094A4A" w:rsidP="00B6264B">
      <w:pPr>
        <w:pStyle w:val="a3"/>
        <w:rPr>
          <w:szCs w:val="28"/>
        </w:rPr>
      </w:pPr>
      <w:r>
        <w:rPr>
          <w:szCs w:val="28"/>
        </w:rPr>
        <w:t xml:space="preserve">О назначении публичных слушаний по проекту бюджета </w:t>
      </w:r>
    </w:p>
    <w:p w:rsidR="00691C62" w:rsidRDefault="00094A4A" w:rsidP="00B6264B">
      <w:pPr>
        <w:pStyle w:val="a3"/>
        <w:rPr>
          <w:szCs w:val="28"/>
        </w:rPr>
      </w:pPr>
      <w:r>
        <w:rPr>
          <w:szCs w:val="28"/>
        </w:rPr>
        <w:t>Кубанского сельского поселения</w:t>
      </w:r>
      <w:r w:rsidR="00691C62">
        <w:rPr>
          <w:szCs w:val="28"/>
        </w:rPr>
        <w:t xml:space="preserve"> Апшеронского района</w:t>
      </w:r>
    </w:p>
    <w:p w:rsidR="00691C62" w:rsidRDefault="00094A4A" w:rsidP="00B6264B">
      <w:pPr>
        <w:pStyle w:val="a3"/>
        <w:rPr>
          <w:szCs w:val="28"/>
        </w:rPr>
      </w:pPr>
      <w:r>
        <w:rPr>
          <w:szCs w:val="28"/>
        </w:rPr>
        <w:t xml:space="preserve"> на 201</w:t>
      </w:r>
      <w:r w:rsidR="00811192">
        <w:rPr>
          <w:szCs w:val="28"/>
        </w:rPr>
        <w:t>3</w:t>
      </w:r>
      <w:r>
        <w:rPr>
          <w:szCs w:val="28"/>
        </w:rPr>
        <w:t xml:space="preserve"> год, об утверждении порядка учета предложений </w:t>
      </w:r>
    </w:p>
    <w:p w:rsidR="00691C62" w:rsidRDefault="00094A4A" w:rsidP="00B6264B">
      <w:pPr>
        <w:pStyle w:val="a3"/>
        <w:rPr>
          <w:szCs w:val="28"/>
        </w:rPr>
      </w:pPr>
      <w:r>
        <w:rPr>
          <w:szCs w:val="28"/>
        </w:rPr>
        <w:t xml:space="preserve">и участия граждан </w:t>
      </w:r>
      <w:r w:rsidR="0087601F">
        <w:rPr>
          <w:szCs w:val="28"/>
        </w:rPr>
        <w:t xml:space="preserve"> в обсуждении проекта  </w:t>
      </w:r>
    </w:p>
    <w:p w:rsidR="0087601F" w:rsidRDefault="0087601F" w:rsidP="00B6264B">
      <w:pPr>
        <w:pStyle w:val="a3"/>
        <w:rPr>
          <w:szCs w:val="28"/>
        </w:rPr>
      </w:pPr>
      <w:r>
        <w:rPr>
          <w:szCs w:val="28"/>
        </w:rPr>
        <w:t>бюджета</w:t>
      </w:r>
      <w:r w:rsidR="00B6264B">
        <w:rPr>
          <w:szCs w:val="28"/>
        </w:rPr>
        <w:t xml:space="preserve"> на 201</w:t>
      </w:r>
      <w:r w:rsidR="00811192">
        <w:rPr>
          <w:szCs w:val="28"/>
        </w:rPr>
        <w:t>3</w:t>
      </w:r>
      <w:r w:rsidR="00B6264B">
        <w:rPr>
          <w:szCs w:val="28"/>
        </w:rPr>
        <w:t xml:space="preserve"> год</w:t>
      </w:r>
    </w:p>
    <w:p w:rsidR="007D4A38" w:rsidRPr="008C1F8F" w:rsidRDefault="0087601F" w:rsidP="00270DD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264B">
        <w:rPr>
          <w:szCs w:val="28"/>
        </w:rPr>
        <w:t xml:space="preserve"> </w:t>
      </w:r>
    </w:p>
    <w:p w:rsidR="007D4A38" w:rsidRPr="008C1F8F" w:rsidRDefault="007D4A38" w:rsidP="003C1E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264B">
        <w:rPr>
          <w:rFonts w:ascii="Times New Roman" w:hAnsi="Times New Roman" w:cs="Times New Roman"/>
          <w:sz w:val="28"/>
          <w:szCs w:val="28"/>
        </w:rPr>
        <w:t xml:space="preserve"> с</w:t>
      </w:r>
      <w:r w:rsidRPr="008C1F8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6264B">
        <w:rPr>
          <w:rFonts w:ascii="Times New Roman" w:hAnsi="Times New Roman" w:cs="Times New Roman"/>
          <w:sz w:val="28"/>
          <w:szCs w:val="28"/>
        </w:rPr>
        <w:t xml:space="preserve">ым </w:t>
      </w:r>
      <w:r w:rsidRPr="008C1F8F">
        <w:rPr>
          <w:rFonts w:ascii="Times New Roman" w:hAnsi="Times New Roman" w:cs="Times New Roman"/>
          <w:sz w:val="28"/>
          <w:szCs w:val="28"/>
        </w:rPr>
        <w:t>закон</w:t>
      </w:r>
      <w:r w:rsidR="003C1E9C">
        <w:rPr>
          <w:rFonts w:ascii="Times New Roman" w:hAnsi="Times New Roman" w:cs="Times New Roman"/>
          <w:sz w:val="28"/>
          <w:szCs w:val="28"/>
        </w:rPr>
        <w:t>ом</w:t>
      </w:r>
      <w:r w:rsidRPr="008C1F8F">
        <w:rPr>
          <w:rFonts w:ascii="Times New Roman" w:hAnsi="Times New Roman" w:cs="Times New Roman"/>
          <w:sz w:val="28"/>
          <w:szCs w:val="28"/>
        </w:rPr>
        <w:t xml:space="preserve">  от 06 октября 2003 года № 131-ФЗ «Об общих принципах организации местного самоуправления в Российской Федерации», </w:t>
      </w:r>
      <w:r w:rsidR="00811192">
        <w:rPr>
          <w:rFonts w:ascii="Times New Roman" w:hAnsi="Times New Roman" w:cs="Times New Roman"/>
          <w:sz w:val="28"/>
          <w:szCs w:val="28"/>
        </w:rPr>
        <w:t xml:space="preserve">Уставом Кубанского сельского поселения Апшеронского района,  </w:t>
      </w:r>
      <w:r w:rsidR="003C1E9C">
        <w:rPr>
          <w:rFonts w:ascii="Times New Roman" w:hAnsi="Times New Roman" w:cs="Times New Roman"/>
          <w:sz w:val="28"/>
          <w:szCs w:val="28"/>
        </w:rPr>
        <w:t xml:space="preserve"> </w:t>
      </w:r>
      <w:r w:rsidR="00B3174B">
        <w:rPr>
          <w:rFonts w:ascii="Times New Roman" w:hAnsi="Times New Roman" w:cs="Times New Roman"/>
          <w:sz w:val="28"/>
          <w:szCs w:val="28"/>
        </w:rPr>
        <w:t xml:space="preserve"> </w:t>
      </w:r>
      <w:r w:rsidRPr="008C1F8F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7D4A38" w:rsidRPr="008C1F8F" w:rsidRDefault="007D4A38" w:rsidP="008C1F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>1.  Назначить проведение публичных слушаний по теме: «Рассмотрение проекта бюджета Кубанского сельского поселения Апшеронского района на 20</w:t>
      </w:r>
      <w:r w:rsidR="00691C62">
        <w:rPr>
          <w:rFonts w:ascii="Times New Roman" w:hAnsi="Times New Roman" w:cs="Times New Roman"/>
          <w:sz w:val="28"/>
          <w:szCs w:val="28"/>
        </w:rPr>
        <w:t>1</w:t>
      </w:r>
      <w:r w:rsidR="00811192">
        <w:rPr>
          <w:rFonts w:ascii="Times New Roman" w:hAnsi="Times New Roman" w:cs="Times New Roman"/>
          <w:sz w:val="28"/>
          <w:szCs w:val="28"/>
        </w:rPr>
        <w:t>3</w:t>
      </w:r>
      <w:r w:rsidRPr="008C1F8F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B3174B">
        <w:rPr>
          <w:rFonts w:ascii="Times New Roman" w:hAnsi="Times New Roman" w:cs="Times New Roman"/>
          <w:sz w:val="28"/>
          <w:szCs w:val="28"/>
        </w:rPr>
        <w:t>06</w:t>
      </w:r>
      <w:r w:rsidR="00F9241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567C8">
        <w:rPr>
          <w:rFonts w:ascii="Times New Roman" w:hAnsi="Times New Roman" w:cs="Times New Roman"/>
          <w:sz w:val="28"/>
          <w:szCs w:val="28"/>
        </w:rPr>
        <w:t xml:space="preserve"> 20</w:t>
      </w:r>
      <w:r w:rsidR="00B3174B">
        <w:rPr>
          <w:rFonts w:ascii="Times New Roman" w:hAnsi="Times New Roman" w:cs="Times New Roman"/>
          <w:sz w:val="28"/>
          <w:szCs w:val="28"/>
        </w:rPr>
        <w:t>1</w:t>
      </w:r>
      <w:r w:rsidR="00811192">
        <w:rPr>
          <w:rFonts w:ascii="Times New Roman" w:hAnsi="Times New Roman" w:cs="Times New Roman"/>
          <w:sz w:val="28"/>
          <w:szCs w:val="28"/>
        </w:rPr>
        <w:t>2</w:t>
      </w:r>
      <w:r w:rsidRPr="008C1F8F">
        <w:rPr>
          <w:rFonts w:ascii="Times New Roman" w:hAnsi="Times New Roman" w:cs="Times New Roman"/>
          <w:sz w:val="28"/>
          <w:szCs w:val="28"/>
        </w:rPr>
        <w:t>года.</w:t>
      </w:r>
    </w:p>
    <w:p w:rsidR="007D4A38" w:rsidRDefault="00B3174B" w:rsidP="008C1F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>. Образовать оргкомитет по проведению публичных слушаний по теме: «Рассмотрение проекта бюджета Кубанского сельского поселения Апшеронского района на 20</w:t>
      </w:r>
      <w:r w:rsidR="00A126CE">
        <w:rPr>
          <w:rFonts w:ascii="Times New Roman" w:hAnsi="Times New Roman" w:cs="Times New Roman"/>
          <w:sz w:val="28"/>
          <w:szCs w:val="28"/>
        </w:rPr>
        <w:t>1</w:t>
      </w:r>
      <w:r w:rsidR="00811192">
        <w:rPr>
          <w:rFonts w:ascii="Times New Roman" w:hAnsi="Times New Roman" w:cs="Times New Roman"/>
          <w:sz w:val="28"/>
          <w:szCs w:val="28"/>
        </w:rPr>
        <w:t>3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и утвердить его состав (прил</w:t>
      </w:r>
      <w:r w:rsidR="00943D93">
        <w:rPr>
          <w:rFonts w:ascii="Times New Roman" w:hAnsi="Times New Roman" w:cs="Times New Roman"/>
          <w:sz w:val="28"/>
          <w:szCs w:val="28"/>
        </w:rPr>
        <w:t>ожение №1</w:t>
      </w:r>
      <w:r w:rsidR="007D4A38" w:rsidRPr="008C1F8F">
        <w:rPr>
          <w:rFonts w:ascii="Times New Roman" w:hAnsi="Times New Roman" w:cs="Times New Roman"/>
          <w:sz w:val="28"/>
          <w:szCs w:val="28"/>
        </w:rPr>
        <w:t>).</w:t>
      </w:r>
    </w:p>
    <w:p w:rsidR="00B3174B" w:rsidRDefault="00B3174B" w:rsidP="00943D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D93">
        <w:rPr>
          <w:rFonts w:ascii="Times New Roman" w:hAnsi="Times New Roman" w:cs="Times New Roman"/>
          <w:sz w:val="28"/>
          <w:szCs w:val="28"/>
        </w:rPr>
        <w:t>. Утвердить порядок учета предложений и участия граждан в обсуждении проекта  бюджета Кубанс</w:t>
      </w:r>
      <w:r w:rsidR="00A126CE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3E4DEF">
        <w:rPr>
          <w:rFonts w:ascii="Times New Roman" w:hAnsi="Times New Roman" w:cs="Times New Roman"/>
          <w:sz w:val="28"/>
          <w:szCs w:val="28"/>
        </w:rPr>
        <w:t>3</w:t>
      </w:r>
      <w:r w:rsidR="00943D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943D93" w:rsidRPr="008C1F8F">
        <w:rPr>
          <w:rFonts w:ascii="Times New Roman" w:hAnsi="Times New Roman" w:cs="Times New Roman"/>
          <w:sz w:val="28"/>
          <w:szCs w:val="28"/>
        </w:rPr>
        <w:t>прил</w:t>
      </w:r>
      <w:r w:rsidR="00943D93">
        <w:rPr>
          <w:rFonts w:ascii="Times New Roman" w:hAnsi="Times New Roman" w:cs="Times New Roman"/>
          <w:sz w:val="28"/>
          <w:szCs w:val="28"/>
        </w:rPr>
        <w:t>ожение №2</w:t>
      </w:r>
      <w:r w:rsidR="00943D93" w:rsidRPr="008C1F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93" w:rsidRDefault="00270DDF" w:rsidP="00943D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174B">
        <w:rPr>
          <w:rFonts w:ascii="Times New Roman" w:hAnsi="Times New Roman" w:cs="Times New Roman"/>
          <w:sz w:val="28"/>
          <w:szCs w:val="28"/>
        </w:rPr>
        <w:t xml:space="preserve">Делопроизводителю администрации Кубанского сельского поселения </w:t>
      </w:r>
      <w:r w:rsidR="00811192">
        <w:rPr>
          <w:rFonts w:ascii="Times New Roman" w:hAnsi="Times New Roman" w:cs="Times New Roman"/>
          <w:sz w:val="28"/>
          <w:szCs w:val="28"/>
        </w:rPr>
        <w:t>Дудкиной Т.Н.</w:t>
      </w:r>
      <w:r w:rsidR="00B3174B">
        <w:rPr>
          <w:rFonts w:ascii="Times New Roman" w:hAnsi="Times New Roman" w:cs="Times New Roman"/>
          <w:sz w:val="28"/>
          <w:szCs w:val="28"/>
        </w:rPr>
        <w:t xml:space="preserve"> обнародовать  настоящее  постановление и проект бюджета Кубанского сельского поселения на 201</w:t>
      </w:r>
      <w:r w:rsidR="00811192">
        <w:rPr>
          <w:rFonts w:ascii="Times New Roman" w:hAnsi="Times New Roman" w:cs="Times New Roman"/>
          <w:sz w:val="28"/>
          <w:szCs w:val="28"/>
        </w:rPr>
        <w:t>3</w:t>
      </w:r>
      <w:r w:rsidR="00B3174B">
        <w:rPr>
          <w:rFonts w:ascii="Times New Roman" w:hAnsi="Times New Roman" w:cs="Times New Roman"/>
          <w:sz w:val="28"/>
          <w:szCs w:val="28"/>
        </w:rPr>
        <w:t xml:space="preserve"> год на </w:t>
      </w:r>
      <w:r w:rsidRPr="004541A9">
        <w:rPr>
          <w:rFonts w:ascii="Times New Roman" w:hAnsi="Times New Roman"/>
          <w:sz w:val="28"/>
          <w:szCs w:val="28"/>
        </w:rPr>
        <w:t xml:space="preserve"> информационных стендах администрации 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D4A38" w:rsidRPr="008C1F8F" w:rsidRDefault="00270DDF" w:rsidP="008C1F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A38" w:rsidRPr="008C1F8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D4A38" w:rsidRPr="008C1F8F" w:rsidRDefault="00270DDF" w:rsidP="008C1F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174B">
        <w:rPr>
          <w:rFonts w:ascii="Times New Roman" w:hAnsi="Times New Roman" w:cs="Times New Roman"/>
          <w:sz w:val="28"/>
          <w:szCs w:val="28"/>
        </w:rPr>
        <w:t>.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Постановление вступает  в силу со дня его </w:t>
      </w:r>
      <w:r w:rsidR="003615A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3615A8" w:rsidRPr="003615A8">
        <w:rPr>
          <w:rFonts w:ascii="Times New Roman" w:hAnsi="Times New Roman" w:cs="Times New Roman"/>
          <w:sz w:val="28"/>
          <w:szCs w:val="28"/>
        </w:rPr>
        <w:t>обнародования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D4A38" w:rsidRPr="008C1F8F" w:rsidRDefault="007D4A38" w:rsidP="008C1F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1F8F" w:rsidRPr="008C1F8F" w:rsidRDefault="007D4A38" w:rsidP="008C1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Глава Кубанского </w:t>
      </w:r>
    </w:p>
    <w:p w:rsidR="00F06F88" w:rsidRDefault="007D4A38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1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C1F8F">
        <w:rPr>
          <w:rFonts w:ascii="Times New Roman" w:hAnsi="Times New Roman" w:cs="Times New Roman"/>
          <w:sz w:val="28"/>
          <w:szCs w:val="28"/>
        </w:rPr>
        <w:t>И.М.Триполе</w:t>
      </w:r>
      <w:r w:rsidR="00270DDF">
        <w:rPr>
          <w:rFonts w:ascii="Times New Roman" w:hAnsi="Times New Roman" w:cs="Times New Roman"/>
          <w:sz w:val="28"/>
          <w:szCs w:val="28"/>
        </w:rPr>
        <w:t>ц</w:t>
      </w:r>
    </w:p>
    <w:p w:rsidR="00270DDF" w:rsidRDefault="00F06F88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11192" w:rsidRDefault="00270DDF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E671F" w:rsidRDefault="003E671F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671F" w:rsidRDefault="003E671F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6F88" w:rsidRDefault="003E671F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1C62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06F88">
        <w:rPr>
          <w:rFonts w:ascii="Times New Roman" w:hAnsi="Times New Roman" w:cs="Times New Roman"/>
          <w:sz w:val="28"/>
          <w:szCs w:val="28"/>
        </w:rPr>
        <w:tab/>
        <w:t xml:space="preserve"> администрации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06F88" w:rsidRPr="00F06F88" w:rsidRDefault="00811192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17D">
        <w:rPr>
          <w:rFonts w:ascii="Times New Roman" w:hAnsi="Times New Roman" w:cs="Times New Roman"/>
          <w:sz w:val="28"/>
          <w:szCs w:val="28"/>
        </w:rPr>
        <w:t>от  14.11.</w:t>
      </w:r>
      <w:r w:rsidR="00F06F88" w:rsidRPr="00F06F88">
        <w:rPr>
          <w:rFonts w:ascii="Times New Roman" w:hAnsi="Times New Roman" w:cs="Times New Roman"/>
          <w:sz w:val="28"/>
          <w:szCs w:val="28"/>
        </w:rPr>
        <w:t>201</w:t>
      </w:r>
      <w:r w:rsidR="00252022">
        <w:rPr>
          <w:rFonts w:ascii="Times New Roman" w:hAnsi="Times New Roman" w:cs="Times New Roman"/>
          <w:sz w:val="28"/>
          <w:szCs w:val="28"/>
        </w:rPr>
        <w:t>2</w:t>
      </w:r>
      <w:r w:rsidR="00E0317D">
        <w:rPr>
          <w:rFonts w:ascii="Times New Roman" w:hAnsi="Times New Roman" w:cs="Times New Roman"/>
          <w:sz w:val="28"/>
          <w:szCs w:val="28"/>
        </w:rPr>
        <w:t xml:space="preserve"> года     №197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88" w:rsidRPr="00F06F88" w:rsidRDefault="00F06F88" w:rsidP="00F06F88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F06F88" w:rsidRDefault="00F06F88" w:rsidP="008C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38" w:rsidRPr="007D4A38" w:rsidRDefault="007D4A38" w:rsidP="008C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38">
        <w:rPr>
          <w:rFonts w:ascii="Times New Roman" w:hAnsi="Times New Roman" w:cs="Times New Roman"/>
          <w:sz w:val="28"/>
          <w:szCs w:val="28"/>
        </w:rPr>
        <w:t>СОСТАВ</w:t>
      </w:r>
    </w:p>
    <w:p w:rsidR="008C1F8F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>оргкомитета по проведению публичных слушаний по теме: «Рассмотрение проекта бюджета Кубанского сельского поселения</w:t>
      </w:r>
    </w:p>
    <w:p w:rsidR="007D4A38" w:rsidRPr="007D4A38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 Апшеронского района на 20</w:t>
      </w:r>
      <w:r w:rsidR="00811192">
        <w:rPr>
          <w:szCs w:val="28"/>
        </w:rPr>
        <w:t>1</w:t>
      </w:r>
      <w:r w:rsidR="00252022">
        <w:rPr>
          <w:szCs w:val="28"/>
        </w:rPr>
        <w:t>3</w:t>
      </w:r>
      <w:r w:rsidRPr="007D4A38">
        <w:rPr>
          <w:szCs w:val="28"/>
        </w:rPr>
        <w:t xml:space="preserve"> год»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A567C8" w:rsidP="008C1F8F">
      <w:pPr>
        <w:pStyle w:val="a7"/>
        <w:ind w:left="439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Default="00252022" w:rsidP="008C1F8F">
      <w:pPr>
        <w:pStyle w:val="a7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Ольга Владимировна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– </w:t>
      </w:r>
      <w:r w:rsidR="00F06F8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специалист финансового отдела администрации Кубанского сельского поселения Апшеронского района, </w:t>
      </w:r>
      <w:r w:rsidR="00A567C8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567C8">
        <w:rPr>
          <w:rFonts w:ascii="Times New Roman" w:hAnsi="Times New Roman" w:cs="Times New Roman"/>
          <w:sz w:val="28"/>
          <w:szCs w:val="28"/>
        </w:rPr>
        <w:t>ь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оргкомитета</w:t>
      </w:r>
    </w:p>
    <w:p w:rsidR="00A567C8" w:rsidRDefault="00A567C8" w:rsidP="00A567C8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567C8" w:rsidRPr="008C1F8F" w:rsidRDefault="00A567C8" w:rsidP="00F06F88">
      <w:pPr>
        <w:pStyle w:val="a7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Апресян Андрей Толикович – депутат Совета Кубанского сельского </w:t>
      </w:r>
      <w:r w:rsidR="00F06F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1F8F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C1F8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1F8F">
        <w:rPr>
          <w:rFonts w:ascii="Times New Roman" w:hAnsi="Times New Roman" w:cs="Times New Roman"/>
          <w:sz w:val="28"/>
          <w:szCs w:val="28"/>
        </w:rPr>
        <w:t xml:space="preserve"> оргкомитета</w:t>
      </w:r>
    </w:p>
    <w:p w:rsidR="00A567C8" w:rsidRPr="008C1F8F" w:rsidRDefault="00A567C8" w:rsidP="008C1F8F">
      <w:pPr>
        <w:pStyle w:val="a7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252022" w:rsidP="00F06F88">
      <w:pPr>
        <w:pStyle w:val="a7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Потуга Анна Викторовна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– </w:t>
      </w:r>
      <w:r w:rsidR="00F06F88">
        <w:rPr>
          <w:rFonts w:ascii="Times New Roman" w:hAnsi="Times New Roman" w:cs="Times New Roman"/>
          <w:sz w:val="28"/>
          <w:szCs w:val="28"/>
        </w:rPr>
        <w:t xml:space="preserve">       главный 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06F88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финансового отдела  администрации Кубанского сельского поселения Апшеронского района</w:t>
      </w:r>
    </w:p>
    <w:p w:rsidR="00F06F88" w:rsidRDefault="00F06F88" w:rsidP="00F06F88">
      <w:pPr>
        <w:pStyle w:val="a7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EC3693" w:rsidRDefault="003C0D05" w:rsidP="00F06F88">
      <w:pPr>
        <w:pStyle w:val="a7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 Владимир</w:t>
      </w:r>
      <w:r w:rsidR="00EC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C8" w:rsidRDefault="00EC3693" w:rsidP="00270DDF">
      <w:pPr>
        <w:pStyle w:val="a7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Анатольевич                         </w:t>
      </w:r>
      <w:r w:rsidR="00F06F88">
        <w:rPr>
          <w:rFonts w:ascii="Times New Roman" w:hAnsi="Times New Roman" w:cs="Times New Roman"/>
          <w:sz w:val="28"/>
          <w:szCs w:val="28"/>
        </w:rPr>
        <w:t xml:space="preserve">-  </w:t>
      </w:r>
      <w:r w:rsidR="00F06F88" w:rsidRPr="008C1F8F">
        <w:rPr>
          <w:rFonts w:ascii="Times New Roman" w:hAnsi="Times New Roman" w:cs="Times New Roman"/>
          <w:sz w:val="28"/>
          <w:szCs w:val="28"/>
        </w:rPr>
        <w:t xml:space="preserve">депутат Совета Кубанского сельского </w:t>
      </w:r>
      <w:r w:rsidR="00270DDF">
        <w:rPr>
          <w:rFonts w:ascii="Times New Roman" w:hAnsi="Times New Roman" w:cs="Times New Roman"/>
          <w:sz w:val="28"/>
          <w:szCs w:val="28"/>
        </w:rPr>
        <w:t xml:space="preserve">    </w:t>
      </w:r>
      <w:r w:rsidR="00F06F88" w:rsidRPr="008C1F8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06F88">
        <w:rPr>
          <w:rFonts w:ascii="Times New Roman" w:hAnsi="Times New Roman" w:cs="Times New Roman"/>
          <w:sz w:val="28"/>
          <w:szCs w:val="28"/>
        </w:rPr>
        <w:t xml:space="preserve"> </w:t>
      </w:r>
      <w:r w:rsidR="00F06F88" w:rsidRPr="008C1F8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252022" w:rsidRDefault="00252022" w:rsidP="00A567C8">
      <w:pPr>
        <w:pStyle w:val="a7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A567C8" w:rsidP="00A567C8">
      <w:pPr>
        <w:pStyle w:val="a7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Федор Петрович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</w:t>
      </w:r>
      <w:r w:rsidR="00F06F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A38" w:rsidRPr="008C1F8F">
        <w:rPr>
          <w:rFonts w:ascii="Times New Roman" w:hAnsi="Times New Roman" w:cs="Times New Roman"/>
          <w:sz w:val="28"/>
          <w:szCs w:val="28"/>
        </w:rPr>
        <w:t>депутат Совета Кубанского сельского поселения Апшеронского района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71F" w:rsidRDefault="003E671F" w:rsidP="003E6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Кубанского </w:t>
      </w:r>
    </w:p>
    <w:p w:rsidR="003E671F" w:rsidRPr="008C1F8F" w:rsidRDefault="003E671F" w:rsidP="003E6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И.М.Триполец</w:t>
      </w:r>
    </w:p>
    <w:p w:rsidR="00270DDF" w:rsidRDefault="00270DDF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0DDF" w:rsidRDefault="00270DDF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0DDF" w:rsidRDefault="00270DDF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0DDF" w:rsidRDefault="00270DDF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1C62" w:rsidRDefault="00270DDF" w:rsidP="00270D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УТВЕРЖДЕН</w:t>
      </w:r>
    </w:p>
    <w:p w:rsidR="00E34404" w:rsidRPr="00152A94" w:rsidRDefault="00E34404" w:rsidP="00E34404">
      <w:pPr>
        <w:pStyle w:val="a7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0317D">
        <w:rPr>
          <w:rFonts w:ascii="Times New Roman" w:hAnsi="Times New Roman" w:cs="Times New Roman"/>
          <w:sz w:val="28"/>
          <w:szCs w:val="28"/>
        </w:rPr>
        <w:t xml:space="preserve">от  14.11.2012 </w:t>
      </w:r>
      <w:r w:rsidRPr="00152A94">
        <w:rPr>
          <w:rFonts w:ascii="Times New Roman" w:hAnsi="Times New Roman" w:cs="Times New Roman"/>
          <w:sz w:val="28"/>
          <w:szCs w:val="28"/>
        </w:rPr>
        <w:t>№</w:t>
      </w:r>
      <w:r w:rsidR="00E0317D">
        <w:rPr>
          <w:rFonts w:ascii="Times New Roman" w:hAnsi="Times New Roman" w:cs="Times New Roman"/>
          <w:sz w:val="28"/>
          <w:szCs w:val="28"/>
        </w:rPr>
        <w:t xml:space="preserve"> 197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и участия граждан в обсуждении проекта бюджета Кубанского сельского поселения Апшеронского района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1.Жители Кубанского сельского поселения Апшеронского района с момента опубликования (обнародования) проекта бюджета Кубанского сельского поселения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вправе участвовать в его обсуждении в следующих формах: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3E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собраний граждан по месту жительства; 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2)массового обсуждения проекта  бюджета Кубанского сельского поселения Апшеронского района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в порядке, предусмотренном настоящим Порядком;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3)проведение публичных слушаний по проекту бюджета Кубанского сельского поселения Апшеронского района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4)в иных формах, не противоречащих действующему законодательству.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2.Предложения о дополнениях и (или) изменениях по опубликованному (обнародованному) проекту  бюджета 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предложения), выдвинутые населением на публичных  слушаниях, указываются в итоговом документе публичных слушаний,  который передается в оргкомитет по проведению публичных  слушаний по рассмотрению проекта бюджета Кубанского сельского поселения Апшеронского района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оргкомитет).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3.Предложения жителей  Кубанского сельского поселения Апшеронского района к опубликованному проекту бюджета Кубанского сельского поселения Апшеронского района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могут вноситься со дня его опубликования, но не позднее, чем за 5 дней до даты проведения публичных слушаний в оргкомитет по адресу: Краснодарский край, Апшеронский район, улица Красная 21.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4.Внесенные предложения регистрируются оргкомитетом, рассматриваются им в соответствии с настоящим Порядком.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5.Предложения должны соответствовать Конституции РФ, требованиям Федерального закона от 06 октября 2003 года № 131 –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нормативно-правовым актам администрации Кубанского сельского поселения Апшеронского района.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6.Предложения должны соответствовать следующим требованиям: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4404" w:rsidRPr="003E671F" w:rsidRDefault="003E671F" w:rsidP="003E67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E671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1)должны обеспечивать  однозначное  толкование положений проекта бюджета Кубанского сельского поселения Апшеронского района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допускать  противоречие либо несогласованность с иными нормативными документами.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Предложения, внесенные с нарушением  требований и сроков, предусмотренных настоящим Порядком по решению оргкомитета, могут быть оставлены без рассмотрения.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 итогам изучения, анализа и обобщения  внесенных предложений оргкомитет составляет заключение.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9.Заключение оргкомитета на внесенные предложения должно содержать следующие положения: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1)общее количество поступивших предложений;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2)количество поступивших предложений, оставленных в соответствии с настоящим Порядком без рассмотрения;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3)отклоненные предложения ввиду несоответствия требованиям, предъявляемым настоящим Порядком;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4)предложения, рекомендуемые оргкомитетом к отклонению;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5)предложения, рекомендуемые оргкомитетом для внесения в текст  проекта бюджета Кубанского сельского поселения Апшеронского района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Оргкомитет представляет в Совет  Кубанского сельского поселения свое заключение и материалы деятельности оргкомитета с приложением всех поступивших предложений.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11.Перед  решением вопроса о принятии (включении в текст проекта бюджета Кубанского сельского поселения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 или отклонении предложений Совет Кубанского сельского поселения Апшеронского района в соответствии с регламентом заслушивает доклад председателя оргкомитета.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12.Итоги рассмотрения поступивших предложений с обязательным содержанием принятых (включенных в проект бюджета Кубанского сельского поселения на 201</w:t>
      </w:r>
      <w:r w:rsidR="003E6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год) предложений подлежат официальному опубликованию (обнародованию).</w:t>
      </w: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Кубанского </w:t>
      </w:r>
    </w:p>
    <w:p w:rsidR="00270DDF" w:rsidRPr="008C1F8F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И.М.Триполец</w:t>
      </w:r>
    </w:p>
    <w:sectPr w:rsidR="00270DDF" w:rsidRPr="008C1F8F" w:rsidSect="00691C62">
      <w:headerReference w:type="default" r:id="rId8"/>
      <w:pgSz w:w="11906" w:h="16838"/>
      <w:pgMar w:top="-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1D" w:rsidRDefault="0020351D" w:rsidP="00067A26">
      <w:pPr>
        <w:spacing w:after="0" w:line="240" w:lineRule="auto"/>
      </w:pPr>
      <w:r>
        <w:separator/>
      </w:r>
    </w:p>
  </w:endnote>
  <w:endnote w:type="continuationSeparator" w:id="1">
    <w:p w:rsidR="0020351D" w:rsidRDefault="0020351D" w:rsidP="0006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1D" w:rsidRDefault="0020351D" w:rsidP="00067A26">
      <w:pPr>
        <w:spacing w:after="0" w:line="240" w:lineRule="auto"/>
      </w:pPr>
      <w:r>
        <w:separator/>
      </w:r>
    </w:p>
  </w:footnote>
  <w:footnote w:type="continuationSeparator" w:id="1">
    <w:p w:rsidR="0020351D" w:rsidRDefault="0020351D" w:rsidP="0006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F" w:rsidRDefault="003E671F">
    <w:pPr>
      <w:pStyle w:val="a8"/>
      <w:jc w:val="center"/>
    </w:pPr>
  </w:p>
  <w:p w:rsidR="00067A26" w:rsidRDefault="00067A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A38"/>
    <w:rsid w:val="00067A26"/>
    <w:rsid w:val="00094A4A"/>
    <w:rsid w:val="000C2C39"/>
    <w:rsid w:val="000C43FA"/>
    <w:rsid w:val="000D73A2"/>
    <w:rsid w:val="00181FC5"/>
    <w:rsid w:val="001A6CC0"/>
    <w:rsid w:val="001B145D"/>
    <w:rsid w:val="001C66E6"/>
    <w:rsid w:val="001D6619"/>
    <w:rsid w:val="001F0835"/>
    <w:rsid w:val="0020351D"/>
    <w:rsid w:val="00252022"/>
    <w:rsid w:val="00270DDF"/>
    <w:rsid w:val="002945AD"/>
    <w:rsid w:val="003266D7"/>
    <w:rsid w:val="003534B9"/>
    <w:rsid w:val="003615A8"/>
    <w:rsid w:val="00396561"/>
    <w:rsid w:val="003C0D05"/>
    <w:rsid w:val="003C1E9C"/>
    <w:rsid w:val="003D560B"/>
    <w:rsid w:val="003E4DEF"/>
    <w:rsid w:val="003E671F"/>
    <w:rsid w:val="00465D95"/>
    <w:rsid w:val="00572031"/>
    <w:rsid w:val="005A36DA"/>
    <w:rsid w:val="005D1E5A"/>
    <w:rsid w:val="006128FD"/>
    <w:rsid w:val="006436C3"/>
    <w:rsid w:val="00690452"/>
    <w:rsid w:val="00691C62"/>
    <w:rsid w:val="006D52EA"/>
    <w:rsid w:val="00756C06"/>
    <w:rsid w:val="007D4A38"/>
    <w:rsid w:val="00811192"/>
    <w:rsid w:val="00834742"/>
    <w:rsid w:val="008664D7"/>
    <w:rsid w:val="0087299A"/>
    <w:rsid w:val="0087601F"/>
    <w:rsid w:val="008C1F8F"/>
    <w:rsid w:val="00943D93"/>
    <w:rsid w:val="00A126CE"/>
    <w:rsid w:val="00A567C8"/>
    <w:rsid w:val="00A74470"/>
    <w:rsid w:val="00A908DD"/>
    <w:rsid w:val="00B22F36"/>
    <w:rsid w:val="00B3174B"/>
    <w:rsid w:val="00B6264B"/>
    <w:rsid w:val="00BD3E3A"/>
    <w:rsid w:val="00C41253"/>
    <w:rsid w:val="00C50E9E"/>
    <w:rsid w:val="00CD6859"/>
    <w:rsid w:val="00D10992"/>
    <w:rsid w:val="00DA64D6"/>
    <w:rsid w:val="00DE2A76"/>
    <w:rsid w:val="00E0317D"/>
    <w:rsid w:val="00E34404"/>
    <w:rsid w:val="00E42020"/>
    <w:rsid w:val="00E65245"/>
    <w:rsid w:val="00E91A23"/>
    <w:rsid w:val="00EC3693"/>
    <w:rsid w:val="00F06F88"/>
    <w:rsid w:val="00F35668"/>
    <w:rsid w:val="00F53628"/>
    <w:rsid w:val="00F61D8D"/>
    <w:rsid w:val="00F653C2"/>
    <w:rsid w:val="00F92419"/>
    <w:rsid w:val="00FD4A54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E"/>
  </w:style>
  <w:style w:type="paragraph" w:styleId="1">
    <w:name w:val="heading 1"/>
    <w:basedOn w:val="a"/>
    <w:next w:val="a"/>
    <w:link w:val="10"/>
    <w:qFormat/>
    <w:rsid w:val="007D4A3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4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7D4A38"/>
    <w:pPr>
      <w:spacing w:after="0" w:line="240" w:lineRule="auto"/>
      <w:ind w:left="3720" w:hanging="3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C1F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72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26"/>
  </w:style>
  <w:style w:type="paragraph" w:styleId="aa">
    <w:name w:val="footer"/>
    <w:basedOn w:val="a"/>
    <w:link w:val="ab"/>
    <w:uiPriority w:val="99"/>
    <w:semiHidden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A26"/>
  </w:style>
  <w:style w:type="paragraph" w:styleId="ac">
    <w:name w:val="Balloon Text"/>
    <w:basedOn w:val="a"/>
    <w:link w:val="ad"/>
    <w:uiPriority w:val="99"/>
    <w:semiHidden/>
    <w:unhideWhenUsed/>
    <w:rsid w:val="003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8389-CED3-42FF-B3DD-3A11EC65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Рябинина</cp:lastModifiedBy>
  <cp:revision>33</cp:revision>
  <cp:lastPrinted>2012-11-16T10:19:00Z</cp:lastPrinted>
  <dcterms:created xsi:type="dcterms:W3CDTF">2009-11-12T06:37:00Z</dcterms:created>
  <dcterms:modified xsi:type="dcterms:W3CDTF">2012-11-16T11:20:00Z</dcterms:modified>
</cp:coreProperties>
</file>