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3" w:rsidRPr="00656783" w:rsidRDefault="00656783" w:rsidP="001112A5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-199390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783" w:rsidRPr="00656783" w:rsidRDefault="00656783" w:rsidP="001112A5">
      <w:pPr>
        <w:keepNext/>
        <w:spacing w:before="240" w:after="60"/>
        <w:jc w:val="center"/>
        <w:outlineLvl w:val="3"/>
        <w:rPr>
          <w:bCs/>
        </w:rPr>
      </w:pPr>
      <w:r w:rsidRPr="00656783">
        <w:rPr>
          <w:bCs/>
        </w:rPr>
        <w:t>АДМИНИСТРАЦИЯ КУБАНСКОГО СЕЛЬСКОГО ПОСЕЛЕНИЯ</w:t>
      </w:r>
    </w:p>
    <w:p w:rsidR="00656783" w:rsidRPr="00656783" w:rsidRDefault="00656783" w:rsidP="001112A5">
      <w:pPr>
        <w:jc w:val="center"/>
      </w:pPr>
      <w:r w:rsidRPr="00656783">
        <w:t>АПШЕРОНСКОГО РАЙОНА</w:t>
      </w:r>
    </w:p>
    <w:p w:rsidR="00656783" w:rsidRPr="00656783" w:rsidRDefault="00656783" w:rsidP="001112A5">
      <w:pPr>
        <w:keepNext/>
        <w:spacing w:before="240" w:after="60"/>
        <w:jc w:val="center"/>
        <w:outlineLvl w:val="3"/>
        <w:rPr>
          <w:bCs/>
          <w:sz w:val="36"/>
          <w:szCs w:val="36"/>
        </w:rPr>
      </w:pPr>
      <w:r w:rsidRPr="00656783">
        <w:rPr>
          <w:bCs/>
          <w:sz w:val="36"/>
          <w:szCs w:val="36"/>
        </w:rPr>
        <w:t>ПОСТАНОВЛЕНИЕ</w:t>
      </w:r>
    </w:p>
    <w:p w:rsidR="00656783" w:rsidRPr="00656783" w:rsidRDefault="00656783" w:rsidP="001112A5">
      <w:pPr>
        <w:jc w:val="center"/>
        <w:rPr>
          <w:sz w:val="10"/>
          <w:szCs w:val="10"/>
        </w:rPr>
      </w:pPr>
    </w:p>
    <w:p w:rsidR="00656783" w:rsidRDefault="00656783" w:rsidP="001112A5">
      <w:pPr>
        <w:jc w:val="center"/>
        <w:rPr>
          <w:b w:val="0"/>
        </w:rPr>
      </w:pPr>
    </w:p>
    <w:p w:rsidR="00936DF4" w:rsidRPr="001112A5" w:rsidRDefault="00656783" w:rsidP="001112A5">
      <w:pPr>
        <w:jc w:val="center"/>
        <w:rPr>
          <w:b w:val="0"/>
        </w:rPr>
      </w:pPr>
      <w:r w:rsidRPr="00656783">
        <w:rPr>
          <w:b w:val="0"/>
        </w:rPr>
        <w:t xml:space="preserve">от </w:t>
      </w:r>
      <w:r w:rsidR="00836A8A">
        <w:rPr>
          <w:b w:val="0"/>
        </w:rPr>
        <w:t>19.03.2019</w:t>
      </w:r>
      <w:r w:rsidRPr="00656783">
        <w:rPr>
          <w:b w:val="0"/>
        </w:rPr>
        <w:t xml:space="preserve">                                    </w:t>
      </w:r>
      <w:r w:rsidR="00936DF4">
        <w:rPr>
          <w:b w:val="0"/>
        </w:rPr>
        <w:t xml:space="preserve">                  </w:t>
      </w:r>
      <w:r w:rsidRPr="00656783">
        <w:rPr>
          <w:b w:val="0"/>
        </w:rPr>
        <w:t xml:space="preserve">   </w:t>
      </w:r>
      <w:r w:rsidR="001112A5">
        <w:rPr>
          <w:b w:val="0"/>
        </w:rPr>
        <w:t xml:space="preserve">                    № </w:t>
      </w:r>
      <w:r w:rsidR="00836A8A">
        <w:rPr>
          <w:b w:val="0"/>
        </w:rPr>
        <w:t>15</w:t>
      </w:r>
    </w:p>
    <w:p w:rsidR="00656783" w:rsidRPr="00656783" w:rsidRDefault="00656783" w:rsidP="00656783">
      <w:pPr>
        <w:jc w:val="center"/>
        <w:rPr>
          <w:b w:val="0"/>
          <w:sz w:val="24"/>
          <w:szCs w:val="24"/>
        </w:rPr>
      </w:pPr>
      <w:r w:rsidRPr="00656783">
        <w:rPr>
          <w:b w:val="0"/>
          <w:sz w:val="24"/>
          <w:szCs w:val="24"/>
        </w:rPr>
        <w:t>ст. Кубанская</w:t>
      </w:r>
    </w:p>
    <w:p w:rsidR="00656783" w:rsidRDefault="00656783" w:rsidP="00656783">
      <w:pPr>
        <w:jc w:val="both"/>
        <w:rPr>
          <w:b w:val="0"/>
          <w:szCs w:val="24"/>
        </w:rPr>
      </w:pPr>
    </w:p>
    <w:p w:rsidR="001112A5" w:rsidRPr="00656783" w:rsidRDefault="001112A5" w:rsidP="00656783">
      <w:pPr>
        <w:jc w:val="both"/>
        <w:rPr>
          <w:b w:val="0"/>
          <w:szCs w:val="24"/>
        </w:rPr>
      </w:pPr>
    </w:p>
    <w:p w:rsidR="005B314C" w:rsidRDefault="005B314C" w:rsidP="005B314C">
      <w:pPr>
        <w:pStyle w:val="a5"/>
        <w:jc w:val="center"/>
        <w:rPr>
          <w:kern w:val="36"/>
        </w:rPr>
      </w:pPr>
      <w:r w:rsidRPr="00656783">
        <w:rPr>
          <w:kern w:val="36"/>
        </w:rPr>
        <w:t>Об утверждении Положения о порядке</w:t>
      </w:r>
    </w:p>
    <w:p w:rsidR="005B314C" w:rsidRDefault="005B314C" w:rsidP="005B314C">
      <w:pPr>
        <w:pStyle w:val="a5"/>
        <w:jc w:val="center"/>
        <w:rPr>
          <w:kern w:val="36"/>
        </w:rPr>
      </w:pPr>
      <w:r w:rsidRPr="00656783">
        <w:rPr>
          <w:kern w:val="36"/>
        </w:rPr>
        <w:t xml:space="preserve">содержания и </w:t>
      </w:r>
      <w:proofErr w:type="gramStart"/>
      <w:r w:rsidRPr="00656783">
        <w:rPr>
          <w:kern w:val="36"/>
        </w:rPr>
        <w:t>ремонта</w:t>
      </w:r>
      <w:proofErr w:type="gramEnd"/>
      <w:r w:rsidRPr="00656783">
        <w:rPr>
          <w:kern w:val="36"/>
        </w:rPr>
        <w:t xml:space="preserve"> автомобильных дорог местного значения</w:t>
      </w:r>
    </w:p>
    <w:p w:rsidR="005B314C" w:rsidRPr="00656783" w:rsidRDefault="005B314C" w:rsidP="005B314C">
      <w:pPr>
        <w:pStyle w:val="a5"/>
        <w:jc w:val="center"/>
        <w:rPr>
          <w:kern w:val="36"/>
        </w:rPr>
      </w:pPr>
      <w:r w:rsidRPr="006C666D">
        <w:rPr>
          <w:kern w:val="36"/>
        </w:rPr>
        <w:t>Кубанского сельского поселения Апшеронского района</w:t>
      </w:r>
    </w:p>
    <w:p w:rsidR="007310EA" w:rsidRPr="007310EA" w:rsidRDefault="007310EA" w:rsidP="007310EA">
      <w:pPr>
        <w:pStyle w:val="a5"/>
        <w:rPr>
          <w:b w:val="0"/>
          <w:kern w:val="36"/>
        </w:rPr>
      </w:pPr>
    </w:p>
    <w:p w:rsidR="007310EA" w:rsidRPr="007310EA" w:rsidRDefault="007310EA" w:rsidP="007310EA">
      <w:pPr>
        <w:pStyle w:val="a5"/>
        <w:rPr>
          <w:b w:val="0"/>
          <w:kern w:val="36"/>
        </w:rPr>
      </w:pPr>
    </w:p>
    <w:p w:rsidR="007310EA" w:rsidRPr="006C666D" w:rsidRDefault="007310EA" w:rsidP="006C666D">
      <w:pPr>
        <w:pStyle w:val="a5"/>
        <w:jc w:val="both"/>
      </w:pPr>
      <w:r w:rsidRPr="007310EA">
        <w:rPr>
          <w:b w:val="0"/>
          <w:kern w:val="36"/>
        </w:rPr>
        <w:tab/>
      </w:r>
      <w:r w:rsidRPr="006C666D">
        <w:rPr>
          <w:b w:val="0"/>
          <w:kern w:val="36"/>
        </w:rPr>
        <w:t xml:space="preserve">В соответствии с Федеральным законом </w:t>
      </w:r>
      <w:r w:rsidRPr="006C666D">
        <w:rPr>
          <w:b w:val="0"/>
        </w:rPr>
        <w:t xml:space="preserve">от 06 октября 2003 года </w:t>
      </w:r>
      <w:r w:rsidR="00653390" w:rsidRPr="006C666D">
        <w:rPr>
          <w:b w:val="0"/>
        </w:rPr>
        <w:t xml:space="preserve">№ 131-ФЗ </w:t>
      </w:r>
      <w:r w:rsidRPr="006C666D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6C666D">
        <w:rPr>
          <w:b w:val="0"/>
          <w:color w:val="000000"/>
        </w:rPr>
        <w:t xml:space="preserve">Федеральным законом </w:t>
      </w:r>
      <w:r w:rsidR="008768DB" w:rsidRPr="006C666D">
        <w:rPr>
          <w:b w:val="0"/>
          <w:color w:val="000000"/>
        </w:rPr>
        <w:t xml:space="preserve">от 08.11.2007 № 257-ФЗ  </w:t>
      </w:r>
      <w:r w:rsidRPr="006C666D">
        <w:rPr>
          <w:b w:val="0"/>
          <w:color w:val="000000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6C666D">
        <w:rPr>
          <w:b w:val="0"/>
          <w:color w:val="000000"/>
        </w:rPr>
        <w:t>,</w:t>
      </w:r>
      <w:r w:rsidRPr="006C666D">
        <w:rPr>
          <w:b w:val="0"/>
        </w:rPr>
        <w:t xml:space="preserve"> Уставом </w:t>
      </w:r>
      <w:r w:rsidR="00656783" w:rsidRPr="006C666D">
        <w:rPr>
          <w:b w:val="0"/>
          <w:kern w:val="36"/>
        </w:rPr>
        <w:t>Кубанского сельского</w:t>
      </w:r>
      <w:r w:rsidR="006C666D">
        <w:rPr>
          <w:b w:val="0"/>
          <w:kern w:val="36"/>
        </w:rPr>
        <w:t xml:space="preserve">  </w:t>
      </w:r>
      <w:r w:rsidR="00656783" w:rsidRPr="006C666D">
        <w:rPr>
          <w:b w:val="0"/>
          <w:kern w:val="36"/>
        </w:rPr>
        <w:t xml:space="preserve"> поселения Апшеронского</w:t>
      </w:r>
      <w:r w:rsidR="006C666D">
        <w:rPr>
          <w:b w:val="0"/>
          <w:kern w:val="36"/>
        </w:rPr>
        <w:t xml:space="preserve"> </w:t>
      </w:r>
      <w:r w:rsidR="00656783" w:rsidRPr="006C666D">
        <w:rPr>
          <w:b w:val="0"/>
          <w:kern w:val="36"/>
        </w:rPr>
        <w:t xml:space="preserve"> района</w:t>
      </w:r>
      <w:r w:rsidR="00656783" w:rsidRPr="006C666D">
        <w:t xml:space="preserve"> </w:t>
      </w:r>
      <w:proofErr w:type="gramStart"/>
      <w:r w:rsidR="006C666D" w:rsidRPr="006C666D">
        <w:rPr>
          <w:b w:val="0"/>
        </w:rPr>
        <w:t>п</w:t>
      </w:r>
      <w:proofErr w:type="gramEnd"/>
      <w:r w:rsidR="006C666D" w:rsidRPr="006C666D">
        <w:rPr>
          <w:b w:val="0"/>
        </w:rPr>
        <w:t xml:space="preserve"> о с т а н о в л я ю</w:t>
      </w:r>
      <w:r w:rsidRPr="006C666D">
        <w:rPr>
          <w:b w:val="0"/>
        </w:rPr>
        <w:t>:</w:t>
      </w:r>
    </w:p>
    <w:p w:rsidR="007310EA" w:rsidRPr="006C666D" w:rsidRDefault="00397037" w:rsidP="007310EA">
      <w:pPr>
        <w:pStyle w:val="a5"/>
        <w:jc w:val="both"/>
        <w:rPr>
          <w:b w:val="0"/>
          <w:kern w:val="36"/>
        </w:rPr>
      </w:pPr>
      <w:r w:rsidRPr="006C666D">
        <w:rPr>
          <w:b w:val="0"/>
        </w:rPr>
        <w:tab/>
      </w:r>
      <w:r w:rsidR="007310EA" w:rsidRPr="006C666D">
        <w:rPr>
          <w:b w:val="0"/>
        </w:rPr>
        <w:t>1.</w:t>
      </w:r>
      <w:r w:rsidRPr="006C666D">
        <w:rPr>
          <w:b w:val="0"/>
        </w:rPr>
        <w:t xml:space="preserve"> </w:t>
      </w:r>
      <w:r w:rsidR="007310EA" w:rsidRPr="006C666D">
        <w:rPr>
          <w:b w:val="0"/>
        </w:rPr>
        <w:t xml:space="preserve">Утвердить </w:t>
      </w:r>
      <w:r w:rsidR="007310EA" w:rsidRPr="006C666D">
        <w:rPr>
          <w:b w:val="0"/>
          <w:kern w:val="36"/>
        </w:rPr>
        <w:t xml:space="preserve">Положение о порядке содержания и </w:t>
      </w:r>
      <w:proofErr w:type="gramStart"/>
      <w:r w:rsidR="007310EA" w:rsidRPr="006C666D">
        <w:rPr>
          <w:b w:val="0"/>
          <w:kern w:val="36"/>
        </w:rPr>
        <w:t>ремонта</w:t>
      </w:r>
      <w:proofErr w:type="gramEnd"/>
      <w:r w:rsidR="007310EA" w:rsidRPr="006C666D">
        <w:rPr>
          <w:b w:val="0"/>
          <w:kern w:val="36"/>
        </w:rPr>
        <w:t xml:space="preserve"> автомобильных дорог общего пользования местного значения на территории  </w:t>
      </w:r>
      <w:r w:rsidR="00656783" w:rsidRPr="006C666D">
        <w:rPr>
          <w:b w:val="0"/>
          <w:kern w:val="36"/>
        </w:rPr>
        <w:t>Кубанского сельского поселения Апшеронского района</w:t>
      </w:r>
      <w:r w:rsidR="001112A5">
        <w:rPr>
          <w:b w:val="0"/>
          <w:kern w:val="36"/>
        </w:rPr>
        <w:t xml:space="preserve"> согласно приложению</w:t>
      </w:r>
      <w:r w:rsidR="007310EA" w:rsidRPr="006C666D">
        <w:rPr>
          <w:b w:val="0"/>
          <w:kern w:val="36"/>
        </w:rPr>
        <w:t>.</w:t>
      </w:r>
    </w:p>
    <w:p w:rsidR="00EA19C5" w:rsidRDefault="00397037" w:rsidP="00EA19C5">
      <w:pPr>
        <w:pStyle w:val="a5"/>
        <w:jc w:val="both"/>
        <w:rPr>
          <w:b w:val="0"/>
          <w:kern w:val="36"/>
        </w:rPr>
      </w:pPr>
      <w:r w:rsidRPr="006C666D">
        <w:rPr>
          <w:b w:val="0"/>
          <w:kern w:val="36"/>
        </w:rPr>
        <w:tab/>
      </w:r>
      <w:r w:rsidR="007310EA" w:rsidRPr="006C666D">
        <w:rPr>
          <w:b w:val="0"/>
          <w:kern w:val="36"/>
        </w:rPr>
        <w:t>2.</w:t>
      </w:r>
      <w:r w:rsidRPr="006C666D">
        <w:rPr>
          <w:b w:val="0"/>
          <w:kern w:val="36"/>
        </w:rPr>
        <w:t xml:space="preserve"> </w:t>
      </w:r>
      <w:r w:rsidR="00EA19C5" w:rsidRPr="00EA19C5">
        <w:rPr>
          <w:b w:val="0"/>
          <w:kern w:val="36"/>
        </w:rPr>
        <w:t>Организационному отделу администрации Кубанского сельского поселения Апшеронского района настоящее постановление</w:t>
      </w:r>
      <w:r w:rsidR="00734CCB" w:rsidRPr="00734CCB">
        <w:t xml:space="preserve"> </w:t>
      </w:r>
      <w:r w:rsidR="00734CCB" w:rsidRPr="00734CCB">
        <w:rPr>
          <w:b w:val="0"/>
          <w:kern w:val="36"/>
        </w:rPr>
        <w:t>обнародовать в установленных местах</w:t>
      </w:r>
      <w:r w:rsidR="00734CCB">
        <w:rPr>
          <w:b w:val="0"/>
          <w:kern w:val="36"/>
        </w:rPr>
        <w:t xml:space="preserve">  и разместить </w:t>
      </w:r>
      <w:r w:rsidR="00EA19C5" w:rsidRPr="00EA19C5">
        <w:rPr>
          <w:b w:val="0"/>
          <w:kern w:val="36"/>
        </w:rPr>
        <w:t>на сайте администрации Кубанского сельского поселения Апшеронского района в информационно – телекоммуникационной сети «Интернет».</w:t>
      </w:r>
    </w:p>
    <w:p w:rsidR="00EA19C5" w:rsidRDefault="00EA19C5" w:rsidP="00EA19C5">
      <w:pPr>
        <w:pStyle w:val="a5"/>
        <w:jc w:val="both"/>
        <w:rPr>
          <w:b w:val="0"/>
          <w:kern w:val="36"/>
        </w:rPr>
      </w:pPr>
      <w:r>
        <w:rPr>
          <w:b w:val="0"/>
          <w:kern w:val="36"/>
        </w:rPr>
        <w:tab/>
        <w:t>3.</w:t>
      </w:r>
      <w:r w:rsidRPr="00EA19C5">
        <w:t xml:space="preserve"> </w:t>
      </w:r>
      <w:proofErr w:type="gramStart"/>
      <w:r w:rsidRPr="00EA19C5">
        <w:rPr>
          <w:b w:val="0"/>
          <w:kern w:val="36"/>
        </w:rPr>
        <w:t>Контроль за</w:t>
      </w:r>
      <w:proofErr w:type="gramEnd"/>
      <w:r w:rsidRPr="00EA19C5">
        <w:rPr>
          <w:b w:val="0"/>
          <w:kern w:val="36"/>
        </w:rPr>
        <w:t xml:space="preserve"> исполнением настоящего постановления оставляю за собой.</w:t>
      </w:r>
    </w:p>
    <w:p w:rsidR="007310EA" w:rsidRPr="006C666D" w:rsidRDefault="00397037" w:rsidP="00EA19C5">
      <w:pPr>
        <w:pStyle w:val="a5"/>
        <w:jc w:val="both"/>
        <w:rPr>
          <w:b w:val="0"/>
          <w:kern w:val="36"/>
        </w:rPr>
      </w:pPr>
      <w:r w:rsidRPr="006C666D">
        <w:rPr>
          <w:b w:val="0"/>
          <w:kern w:val="36"/>
        </w:rPr>
        <w:tab/>
      </w:r>
      <w:r w:rsidR="00EA19C5">
        <w:rPr>
          <w:b w:val="0"/>
          <w:kern w:val="36"/>
        </w:rPr>
        <w:t>4</w:t>
      </w:r>
      <w:r w:rsidR="007310EA" w:rsidRPr="006C666D">
        <w:rPr>
          <w:b w:val="0"/>
          <w:kern w:val="36"/>
        </w:rPr>
        <w:t xml:space="preserve">. Постановление  вступает в силу </w:t>
      </w:r>
      <w:r w:rsidR="0055206D">
        <w:rPr>
          <w:b w:val="0"/>
          <w:kern w:val="36"/>
        </w:rPr>
        <w:t xml:space="preserve">со дня </w:t>
      </w:r>
      <w:r w:rsidR="00852488">
        <w:rPr>
          <w:b w:val="0"/>
          <w:kern w:val="36"/>
        </w:rPr>
        <w:t>его официального обнародования</w:t>
      </w:r>
      <w:r w:rsidR="007310EA" w:rsidRPr="006C666D">
        <w:rPr>
          <w:b w:val="0"/>
          <w:kern w:val="36"/>
        </w:rPr>
        <w:t>.</w:t>
      </w:r>
    </w:p>
    <w:p w:rsidR="007310EA" w:rsidRPr="006C666D" w:rsidRDefault="007310EA" w:rsidP="007310EA">
      <w:pPr>
        <w:pStyle w:val="a5"/>
        <w:jc w:val="both"/>
        <w:rPr>
          <w:b w:val="0"/>
          <w:kern w:val="36"/>
        </w:rPr>
      </w:pPr>
    </w:p>
    <w:p w:rsidR="007310EA" w:rsidRPr="007310EA" w:rsidRDefault="007310EA" w:rsidP="007310EA">
      <w:pPr>
        <w:pStyle w:val="a5"/>
        <w:jc w:val="both"/>
        <w:rPr>
          <w:b w:val="0"/>
          <w:kern w:val="36"/>
        </w:rPr>
      </w:pPr>
    </w:p>
    <w:p w:rsidR="007310EA" w:rsidRPr="007310EA" w:rsidRDefault="007310EA" w:rsidP="007310EA">
      <w:pPr>
        <w:pStyle w:val="a5"/>
        <w:jc w:val="both"/>
        <w:rPr>
          <w:b w:val="0"/>
          <w:kern w:val="36"/>
        </w:rPr>
      </w:pPr>
    </w:p>
    <w:p w:rsidR="00C81E10" w:rsidRPr="00C81E10" w:rsidRDefault="00C81E10" w:rsidP="00C81E10">
      <w:pPr>
        <w:pStyle w:val="a5"/>
        <w:jc w:val="both"/>
        <w:rPr>
          <w:b w:val="0"/>
          <w:kern w:val="36"/>
        </w:rPr>
      </w:pPr>
      <w:r w:rsidRPr="00C81E10">
        <w:rPr>
          <w:b w:val="0"/>
          <w:kern w:val="36"/>
        </w:rPr>
        <w:t xml:space="preserve">И.о. главы </w:t>
      </w:r>
      <w:proofErr w:type="gramStart"/>
      <w:r w:rsidRPr="00C81E10">
        <w:rPr>
          <w:b w:val="0"/>
          <w:kern w:val="36"/>
        </w:rPr>
        <w:t>Кубанского</w:t>
      </w:r>
      <w:proofErr w:type="gramEnd"/>
      <w:r w:rsidRPr="00C81E10">
        <w:rPr>
          <w:b w:val="0"/>
          <w:kern w:val="36"/>
        </w:rPr>
        <w:t xml:space="preserve"> </w:t>
      </w:r>
    </w:p>
    <w:p w:rsidR="00C81E10" w:rsidRPr="00C81E10" w:rsidRDefault="00C81E10" w:rsidP="00C81E10">
      <w:pPr>
        <w:pStyle w:val="a5"/>
        <w:jc w:val="both"/>
        <w:rPr>
          <w:b w:val="0"/>
          <w:kern w:val="36"/>
        </w:rPr>
      </w:pPr>
      <w:r w:rsidRPr="00C81E10">
        <w:rPr>
          <w:b w:val="0"/>
          <w:kern w:val="36"/>
        </w:rPr>
        <w:t xml:space="preserve">сельского поселения </w:t>
      </w:r>
    </w:p>
    <w:p w:rsidR="00397037" w:rsidRDefault="00C81E10" w:rsidP="00C81E10">
      <w:pPr>
        <w:pStyle w:val="a5"/>
        <w:jc w:val="both"/>
        <w:rPr>
          <w:b w:val="0"/>
          <w:kern w:val="36"/>
          <w:sz w:val="24"/>
          <w:szCs w:val="24"/>
        </w:rPr>
      </w:pPr>
      <w:r w:rsidRPr="00C81E10">
        <w:rPr>
          <w:b w:val="0"/>
          <w:kern w:val="36"/>
        </w:rPr>
        <w:t xml:space="preserve">Апшеронского района                                                                      А.Ю. </w:t>
      </w:r>
      <w:proofErr w:type="spellStart"/>
      <w:r w:rsidRPr="00C81E10">
        <w:rPr>
          <w:b w:val="0"/>
          <w:kern w:val="36"/>
        </w:rPr>
        <w:t>Дубасов</w:t>
      </w:r>
      <w:proofErr w:type="spellEnd"/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936DF4" w:rsidRDefault="00936DF4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B1221F" w:rsidRPr="00397037" w:rsidRDefault="00B1221F" w:rsidP="007310EA">
      <w:pPr>
        <w:pStyle w:val="a5"/>
        <w:jc w:val="both"/>
        <w:rPr>
          <w:b w:val="0"/>
          <w:kern w:val="36"/>
          <w:sz w:val="20"/>
          <w:szCs w:val="20"/>
        </w:rPr>
      </w:pPr>
    </w:p>
    <w:p w:rsidR="007310EA" w:rsidRDefault="001112A5" w:rsidP="001112A5">
      <w:pPr>
        <w:pStyle w:val="a5"/>
        <w:spacing w:line="240" w:lineRule="exact"/>
        <w:jc w:val="right"/>
        <w:rPr>
          <w:b w:val="0"/>
        </w:rPr>
      </w:pPr>
      <w:bookmarkStart w:id="0" w:name="Par1"/>
      <w:bookmarkEnd w:id="0"/>
      <w:r>
        <w:rPr>
          <w:b w:val="0"/>
        </w:rPr>
        <w:t>ПРИЛОЖЕНИЕ</w:t>
      </w:r>
    </w:p>
    <w:p w:rsidR="001112A5" w:rsidRPr="007310EA" w:rsidRDefault="001112A5" w:rsidP="001112A5">
      <w:pPr>
        <w:pStyle w:val="a5"/>
        <w:spacing w:line="240" w:lineRule="exact"/>
        <w:jc w:val="right"/>
        <w:rPr>
          <w:b w:val="0"/>
        </w:rPr>
      </w:pPr>
    </w:p>
    <w:p w:rsidR="007310EA" w:rsidRPr="00656783" w:rsidRDefault="007310EA" w:rsidP="001112A5">
      <w:pPr>
        <w:pStyle w:val="a5"/>
        <w:spacing w:line="240" w:lineRule="exact"/>
        <w:jc w:val="right"/>
        <w:rPr>
          <w:b w:val="0"/>
        </w:rPr>
      </w:pPr>
      <w:r w:rsidRPr="007310EA">
        <w:rPr>
          <w:b w:val="0"/>
        </w:rPr>
        <w:t xml:space="preserve">                                                                        </w:t>
      </w:r>
      <w:r w:rsidR="00397037">
        <w:rPr>
          <w:b w:val="0"/>
        </w:rPr>
        <w:t xml:space="preserve">                    </w:t>
      </w:r>
      <w:r w:rsidR="001112A5">
        <w:rPr>
          <w:b w:val="0"/>
        </w:rPr>
        <w:t>УТВЕРЖДЕНО</w:t>
      </w:r>
    </w:p>
    <w:p w:rsidR="007310EA" w:rsidRPr="00656783" w:rsidRDefault="007310EA" w:rsidP="00AF6683">
      <w:pPr>
        <w:pStyle w:val="a5"/>
        <w:jc w:val="right"/>
        <w:rPr>
          <w:b w:val="0"/>
        </w:rPr>
      </w:pPr>
      <w:r w:rsidRPr="00656783">
        <w:rPr>
          <w:b w:val="0"/>
        </w:rPr>
        <w:t xml:space="preserve">                                        </w:t>
      </w:r>
      <w:r w:rsidR="00397037" w:rsidRPr="00656783">
        <w:rPr>
          <w:b w:val="0"/>
        </w:rPr>
        <w:t xml:space="preserve">                               </w:t>
      </w:r>
      <w:r w:rsidRPr="00656783">
        <w:rPr>
          <w:b w:val="0"/>
        </w:rPr>
        <w:t>постановлением администрации</w:t>
      </w:r>
    </w:p>
    <w:p w:rsidR="00656783" w:rsidRPr="00656783" w:rsidRDefault="007310EA" w:rsidP="00656783">
      <w:pPr>
        <w:pStyle w:val="a5"/>
        <w:jc w:val="right"/>
        <w:rPr>
          <w:b w:val="0"/>
          <w:kern w:val="36"/>
        </w:rPr>
      </w:pPr>
      <w:r w:rsidRPr="00656783">
        <w:rPr>
          <w:b w:val="0"/>
        </w:rPr>
        <w:t xml:space="preserve">               </w:t>
      </w:r>
      <w:bookmarkStart w:id="1" w:name="_GoBack"/>
      <w:bookmarkEnd w:id="1"/>
      <w:r w:rsidRPr="00656783">
        <w:rPr>
          <w:b w:val="0"/>
        </w:rPr>
        <w:t xml:space="preserve">                                                         </w:t>
      </w:r>
      <w:r w:rsidR="00656783" w:rsidRPr="00656783">
        <w:rPr>
          <w:b w:val="0"/>
          <w:kern w:val="36"/>
        </w:rPr>
        <w:t xml:space="preserve">Кубанского сельского поселения </w:t>
      </w:r>
    </w:p>
    <w:p w:rsidR="007310EA" w:rsidRPr="00656783" w:rsidRDefault="00656783" w:rsidP="00656783">
      <w:pPr>
        <w:pStyle w:val="a5"/>
        <w:jc w:val="right"/>
        <w:rPr>
          <w:b w:val="0"/>
        </w:rPr>
      </w:pPr>
      <w:r w:rsidRPr="00656783">
        <w:rPr>
          <w:b w:val="0"/>
          <w:kern w:val="36"/>
        </w:rPr>
        <w:t xml:space="preserve">                                                                        Апшеронского района</w:t>
      </w:r>
      <w:r w:rsidR="007310EA" w:rsidRPr="00656783">
        <w:rPr>
          <w:b w:val="0"/>
        </w:rPr>
        <w:t xml:space="preserve">                                                                         </w:t>
      </w:r>
      <w:proofErr w:type="gramStart"/>
      <w:r w:rsidR="007310EA" w:rsidRPr="00656783">
        <w:rPr>
          <w:b w:val="0"/>
        </w:rPr>
        <w:t>от</w:t>
      </w:r>
      <w:proofErr w:type="gramEnd"/>
      <w:r w:rsidR="007310EA" w:rsidRPr="00656783">
        <w:rPr>
          <w:b w:val="0"/>
        </w:rPr>
        <w:t xml:space="preserve"> </w:t>
      </w:r>
      <w:r w:rsidR="006C666D">
        <w:rPr>
          <w:b w:val="0"/>
        </w:rPr>
        <w:t>____________</w:t>
      </w:r>
      <w:r w:rsidR="00AF6683" w:rsidRPr="00656783">
        <w:rPr>
          <w:b w:val="0"/>
        </w:rPr>
        <w:t xml:space="preserve">  </w:t>
      </w:r>
      <w:r w:rsidR="007310EA" w:rsidRPr="00656783">
        <w:rPr>
          <w:b w:val="0"/>
        </w:rPr>
        <w:t>№</w:t>
      </w:r>
      <w:r w:rsidR="00AF6683" w:rsidRPr="00656783">
        <w:rPr>
          <w:b w:val="0"/>
        </w:rPr>
        <w:t xml:space="preserve"> </w:t>
      </w:r>
      <w:r w:rsidR="006C666D">
        <w:rPr>
          <w:b w:val="0"/>
        </w:rPr>
        <w:t>____</w:t>
      </w:r>
    </w:p>
    <w:p w:rsidR="007310EA" w:rsidRPr="007310EA" w:rsidRDefault="007310EA" w:rsidP="007310EA">
      <w:pPr>
        <w:pStyle w:val="a5"/>
        <w:jc w:val="both"/>
        <w:rPr>
          <w:b w:val="0"/>
          <w:bCs/>
        </w:rPr>
      </w:pPr>
    </w:p>
    <w:p w:rsidR="00D62124" w:rsidRPr="007310EA" w:rsidRDefault="00D62124" w:rsidP="007310EA">
      <w:pPr>
        <w:pStyle w:val="a3"/>
        <w:spacing w:line="240" w:lineRule="auto"/>
        <w:rPr>
          <w:b w:val="0"/>
        </w:rPr>
      </w:pPr>
    </w:p>
    <w:p w:rsidR="009C530B" w:rsidRPr="001112A5" w:rsidRDefault="009C530B" w:rsidP="007310EA">
      <w:pPr>
        <w:pStyle w:val="a5"/>
        <w:jc w:val="center"/>
        <w:rPr>
          <w:b w:val="0"/>
        </w:rPr>
      </w:pPr>
      <w:r w:rsidRPr="001112A5">
        <w:rPr>
          <w:b w:val="0"/>
        </w:rPr>
        <w:t>ПОЛОЖЕНИЕ</w:t>
      </w:r>
    </w:p>
    <w:p w:rsidR="009C530B" w:rsidRPr="001112A5" w:rsidRDefault="009C530B" w:rsidP="00DE6852">
      <w:pPr>
        <w:pStyle w:val="a5"/>
        <w:jc w:val="center"/>
        <w:rPr>
          <w:b w:val="0"/>
        </w:rPr>
      </w:pPr>
      <w:r w:rsidRPr="001112A5">
        <w:rPr>
          <w:b w:val="0"/>
        </w:rPr>
        <w:t xml:space="preserve">О ПОРЯДКЕ СОДЕРЖАНИЯ И РЕМОНТА </w:t>
      </w:r>
      <w:proofErr w:type="gramStart"/>
      <w:r w:rsidRPr="001112A5">
        <w:rPr>
          <w:b w:val="0"/>
        </w:rPr>
        <w:t>АВТОМОБИЛЬНЫХ</w:t>
      </w:r>
      <w:proofErr w:type="gramEnd"/>
    </w:p>
    <w:p w:rsidR="002F791C" w:rsidRPr="001112A5" w:rsidRDefault="009C530B" w:rsidP="00DE6852">
      <w:pPr>
        <w:pStyle w:val="a5"/>
        <w:jc w:val="center"/>
        <w:rPr>
          <w:b w:val="0"/>
        </w:rPr>
      </w:pPr>
      <w:r w:rsidRPr="001112A5">
        <w:rPr>
          <w:b w:val="0"/>
        </w:rPr>
        <w:t xml:space="preserve">ДОРОГ </w:t>
      </w:r>
      <w:r w:rsidR="002F791C" w:rsidRPr="001112A5">
        <w:rPr>
          <w:b w:val="0"/>
        </w:rPr>
        <w:t xml:space="preserve">ОБЩЕГО ПОЛЬЗОВАНИЯ  </w:t>
      </w:r>
      <w:r w:rsidRPr="001112A5">
        <w:rPr>
          <w:b w:val="0"/>
        </w:rPr>
        <w:t>МЕСТНОГО ЗНАЧЕНИЯ</w:t>
      </w:r>
    </w:p>
    <w:p w:rsidR="00AF6683" w:rsidRPr="001112A5" w:rsidRDefault="00656783" w:rsidP="00DE6852">
      <w:pPr>
        <w:pStyle w:val="a5"/>
        <w:jc w:val="center"/>
        <w:rPr>
          <w:b w:val="0"/>
        </w:rPr>
      </w:pPr>
      <w:r w:rsidRPr="001112A5">
        <w:rPr>
          <w:b w:val="0"/>
        </w:rPr>
        <w:t>КУБАНСКОГО СЕЛЬСКОГО ПОСЕЛЕНИЯ АПШЕРОНСКОГО РАЙОНА</w:t>
      </w:r>
    </w:p>
    <w:p w:rsidR="009C530B" w:rsidRPr="006C666D" w:rsidRDefault="00DE6852" w:rsidP="00DE6852">
      <w:pPr>
        <w:pStyle w:val="a5"/>
        <w:jc w:val="center"/>
      </w:pPr>
      <w:r w:rsidRPr="006C666D">
        <w:t xml:space="preserve"> </w:t>
      </w: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6C666D">
        <w:rPr>
          <w:b w:val="0"/>
        </w:rPr>
        <w:t xml:space="preserve">ные акты Российской Федерации" </w:t>
      </w:r>
      <w:r w:rsidRPr="006C666D">
        <w:rPr>
          <w:b w:val="0"/>
        </w:rPr>
        <w:t xml:space="preserve">и определяет порядок содержания и </w:t>
      </w:r>
      <w:proofErr w:type="gramStart"/>
      <w:r w:rsidRPr="006C666D">
        <w:rPr>
          <w:b w:val="0"/>
        </w:rPr>
        <w:t>ремонта</w:t>
      </w:r>
      <w:proofErr w:type="gramEnd"/>
      <w:r w:rsidRPr="006C666D">
        <w:rPr>
          <w:b w:val="0"/>
        </w:rPr>
        <w:t xml:space="preserve"> автомобильных дорог местного значения </w:t>
      </w:r>
      <w:r w:rsidR="00656783" w:rsidRPr="006C666D">
        <w:rPr>
          <w:b w:val="0"/>
          <w:kern w:val="36"/>
        </w:rPr>
        <w:t>Кубанского сельского поселения Апшеронского района</w:t>
      </w:r>
      <w:r w:rsidRPr="006C666D">
        <w:rPr>
          <w:b w:val="0"/>
        </w:rPr>
        <w:t>.</w:t>
      </w:r>
    </w:p>
    <w:p w:rsidR="009C530B" w:rsidRPr="006C666D" w:rsidRDefault="009C530B" w:rsidP="00DE6852">
      <w:pPr>
        <w:pStyle w:val="a5"/>
        <w:jc w:val="both"/>
        <w:rPr>
          <w:b w:val="0"/>
        </w:rPr>
      </w:pPr>
    </w:p>
    <w:p w:rsidR="002F791C" w:rsidRPr="006C666D" w:rsidRDefault="009C530B" w:rsidP="00AF6683">
      <w:pPr>
        <w:pStyle w:val="a5"/>
        <w:ind w:firstLine="708"/>
        <w:jc w:val="center"/>
        <w:rPr>
          <w:b w:val="0"/>
        </w:rPr>
      </w:pPr>
      <w:r w:rsidRPr="006C666D">
        <w:rPr>
          <w:b w:val="0"/>
        </w:rPr>
        <w:t>Глава 1. ОБЩИЕ ПОЛОЖЕНИЯ</w:t>
      </w:r>
    </w:p>
    <w:p w:rsidR="007310EA" w:rsidRPr="006C666D" w:rsidRDefault="007310EA" w:rsidP="00DE6852">
      <w:pPr>
        <w:pStyle w:val="a5"/>
        <w:jc w:val="both"/>
        <w:rPr>
          <w:b w:val="0"/>
        </w:rPr>
      </w:pPr>
    </w:p>
    <w:p w:rsidR="009C530B" w:rsidRPr="006C666D" w:rsidRDefault="009C530B" w:rsidP="00936DF4">
      <w:pPr>
        <w:pStyle w:val="a5"/>
        <w:jc w:val="center"/>
        <w:rPr>
          <w:b w:val="0"/>
        </w:rPr>
      </w:pPr>
      <w:r w:rsidRPr="006C666D">
        <w:rPr>
          <w:b w:val="0"/>
        </w:rPr>
        <w:t>Статья 1. Понятия, применяемые в настоящем Положении</w:t>
      </w:r>
    </w:p>
    <w:p w:rsidR="00AF6683" w:rsidRPr="006C666D" w:rsidRDefault="00AF6683" w:rsidP="007310EA">
      <w:pPr>
        <w:pStyle w:val="a5"/>
        <w:ind w:firstLine="708"/>
        <w:jc w:val="both"/>
        <w:rPr>
          <w:b w:val="0"/>
        </w:rPr>
      </w:pPr>
    </w:p>
    <w:p w:rsidR="00DE6852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В настоящем Положении используются следующие основные понятия:</w:t>
      </w:r>
    </w:p>
    <w:p w:rsidR="00DE6852" w:rsidRPr="006C666D" w:rsidRDefault="009C530B" w:rsidP="00DE6852">
      <w:pPr>
        <w:pStyle w:val="a5"/>
        <w:ind w:firstLine="708"/>
        <w:jc w:val="both"/>
        <w:rPr>
          <w:b w:val="0"/>
        </w:rPr>
      </w:pPr>
      <w:proofErr w:type="gramStart"/>
      <w:r w:rsidRPr="006C666D">
        <w:rPr>
          <w:b w:val="0"/>
        </w:rPr>
        <w:t>автомобильная дорога - объект транспортной инфраструктуры, предн</w:t>
      </w:r>
      <w:r w:rsidR="00DE6852" w:rsidRPr="006C666D">
        <w:rPr>
          <w:b w:val="0"/>
        </w:rPr>
        <w:t>а</w:t>
      </w:r>
      <w:r w:rsidRPr="006C666D">
        <w:rPr>
          <w:b w:val="0"/>
        </w:rPr>
        <w:t>значенный для движения транспортных средств и включающий в себя</w:t>
      </w:r>
      <w:r w:rsidR="002F791C" w:rsidRPr="006C666D">
        <w:rPr>
          <w:b w:val="0"/>
        </w:rPr>
        <w:t xml:space="preserve"> </w:t>
      </w:r>
      <w:r w:rsidRPr="006C666D">
        <w:rPr>
          <w:b w:val="0"/>
        </w:rPr>
        <w:t xml:space="preserve">земельные участки в границах полосы отвода автомобильной дороги и </w:t>
      </w:r>
      <w:r w:rsidR="00DE6852" w:rsidRPr="006C666D">
        <w:rPr>
          <w:b w:val="0"/>
        </w:rPr>
        <w:t>рас</w:t>
      </w:r>
      <w:r w:rsidRPr="006C666D">
        <w:rPr>
          <w:b w:val="0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6C666D">
        <w:rPr>
          <w:b w:val="0"/>
        </w:rPr>
        <w:t xml:space="preserve">ся ее технологической частью, </w:t>
      </w:r>
      <w:r w:rsidRPr="006C666D">
        <w:rPr>
          <w:b w:val="0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DE6852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lastRenderedPageBreak/>
        <w:t>капитальный ремонт автомобильной дороги - комплекс работ по замене</w:t>
      </w:r>
    </w:p>
    <w:p w:rsidR="009C530B" w:rsidRPr="006C666D" w:rsidRDefault="009C530B" w:rsidP="00DE6852">
      <w:pPr>
        <w:pStyle w:val="a5"/>
        <w:jc w:val="both"/>
        <w:rPr>
          <w:b w:val="0"/>
        </w:rPr>
      </w:pPr>
      <w:proofErr w:type="gramStart"/>
      <w:r w:rsidRPr="006C666D">
        <w:rPr>
          <w:b w:val="0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6C666D" w:rsidRDefault="009C530B" w:rsidP="00D8644A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6C666D" w:rsidRDefault="00DE6852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2. Предмет регулирования настоящего Положения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Настоящее Положение определяет порядок планирования проведения капитального ремонта, ремонта, содержания, а также порядок содержания и ремонта</w:t>
      </w:r>
      <w:r w:rsidR="001112A5">
        <w:rPr>
          <w:b w:val="0"/>
        </w:rPr>
        <w:t>,</w:t>
      </w:r>
      <w:r w:rsidRPr="006C666D">
        <w:rPr>
          <w:b w:val="0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</w:t>
      </w:r>
      <w:r w:rsidR="002F791C" w:rsidRPr="006C666D">
        <w:rPr>
          <w:b w:val="0"/>
        </w:rPr>
        <w:t xml:space="preserve">денные </w:t>
      </w:r>
      <w:r w:rsidRPr="006C666D">
        <w:rPr>
          <w:b w:val="0"/>
        </w:rPr>
        <w:t xml:space="preserve"> </w:t>
      </w:r>
      <w:r w:rsidR="00DE6852" w:rsidRPr="006C666D">
        <w:rPr>
          <w:b w:val="0"/>
        </w:rPr>
        <w:t>постановлением главы администрации.</w:t>
      </w:r>
    </w:p>
    <w:p w:rsidR="009C530B" w:rsidRPr="006C666D" w:rsidRDefault="002F791C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</w:t>
      </w:r>
      <w:r w:rsidR="009C530B" w:rsidRPr="006C666D">
        <w:rPr>
          <w:b w:val="0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9C530B" w:rsidRPr="006C666D">
        <w:rPr>
          <w:b w:val="0"/>
          <w:color w:val="0000FF"/>
        </w:rPr>
        <w:t xml:space="preserve"> </w:t>
      </w:r>
      <w:r w:rsidR="009C530B" w:rsidRPr="006C666D">
        <w:rPr>
          <w:b w:val="0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6C666D" w:rsidRDefault="00DE6852" w:rsidP="00DE6852">
      <w:pPr>
        <w:pStyle w:val="a5"/>
        <w:ind w:firstLine="708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 xml:space="preserve">Статья 3. Цели содержания и </w:t>
      </w:r>
      <w:proofErr w:type="gramStart"/>
      <w:r w:rsidRPr="006C666D">
        <w:rPr>
          <w:b w:val="0"/>
        </w:rPr>
        <w:t>ремонта</w:t>
      </w:r>
      <w:proofErr w:type="gramEnd"/>
      <w:r w:rsidRPr="006C666D">
        <w:rPr>
          <w:b w:val="0"/>
        </w:rPr>
        <w:t xml:space="preserve"> автомобильных дорог: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- поддержание бесперебойного движения транспортных средств по автомобильным дорогам;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- поддержание безопасных условий движения транспортных средств по автомобильным дорогам;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- обеспечение сохранности автомобильных дорог.</w:t>
      </w:r>
    </w:p>
    <w:p w:rsidR="00DE6852" w:rsidRPr="006C666D" w:rsidRDefault="00DE6852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4. Мероприятия по организации и проведению работ по содержанию и ремонту автомобильных дорог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Организация и проведение работ по ремонту автомобильных дорог 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работ по содержанию автомобильных дорог включают в себя следующие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мероприятия: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1) оценку технического состояния автомобильных дорог;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lastRenderedPageBreak/>
        <w:t>2) разработку проектов работ по ремонту и содержанию автомобильных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дорог и (или) сметных расчетов стоимости работ по ремонту и содержанию</w:t>
      </w:r>
      <w:r w:rsidR="002F791C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 (далее - проекты и (или) сметные расчеты по ремонту и</w:t>
      </w:r>
      <w:r w:rsidR="00AC6D83" w:rsidRPr="006C666D">
        <w:rPr>
          <w:b w:val="0"/>
        </w:rPr>
        <w:t xml:space="preserve"> </w:t>
      </w:r>
      <w:r w:rsidRPr="006C666D">
        <w:rPr>
          <w:b w:val="0"/>
        </w:rPr>
        <w:t>(или) содержанию автомобильных дорог);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3) проведение работ по ремонту и (или) содержанию автомобильных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дорог;</w:t>
      </w:r>
    </w:p>
    <w:p w:rsidR="00DA6503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4) приемку работ по ремонту и (или) содержанию автомобильных дорог.</w:t>
      </w:r>
    </w:p>
    <w:p w:rsidR="00DE6852" w:rsidRPr="006C666D" w:rsidRDefault="00DE6852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 xml:space="preserve">Статья 5. </w:t>
      </w:r>
      <w:r w:rsidR="00AC6D83" w:rsidRPr="006C666D">
        <w:rPr>
          <w:b w:val="0"/>
        </w:rPr>
        <w:t>Ц</w:t>
      </w:r>
      <w:r w:rsidRPr="006C666D">
        <w:rPr>
          <w:b w:val="0"/>
        </w:rPr>
        <w:t>елевые программы по капитальному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ремонту и ремонту автомобильных дорог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1. Администрация </w:t>
      </w:r>
      <w:r w:rsidR="002F791C" w:rsidRPr="006C666D">
        <w:rPr>
          <w:b w:val="0"/>
        </w:rPr>
        <w:t>поселения</w:t>
      </w:r>
      <w:r w:rsidRPr="006C666D">
        <w:rPr>
          <w:b w:val="0"/>
        </w:rPr>
        <w:t>, с учетом проведенной оценки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технического состояния автомобильных дорог, в случае, если отдельные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автомобильные дороги требуют значительных финансовых затрат, а также 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случае невозможности финансирования всех мероприятий по капитальному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ремонту и ремонту автомобильных дорог в очередном и плановом периоде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разрабатывает целевую программу по капитальному ремонту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и ремонту автомобильных дорог.</w:t>
      </w: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2. </w:t>
      </w:r>
      <w:r w:rsidR="00AC6D83" w:rsidRPr="006C666D">
        <w:rPr>
          <w:b w:val="0"/>
        </w:rPr>
        <w:t>Ц</w:t>
      </w:r>
      <w:r w:rsidRPr="006C666D">
        <w:rPr>
          <w:b w:val="0"/>
        </w:rPr>
        <w:t>елевая программа по капитальному ремонту и ремонту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 xml:space="preserve">автомобильных дорог утверждается </w:t>
      </w:r>
      <w:r w:rsidR="00AC6D83" w:rsidRPr="006C666D">
        <w:rPr>
          <w:b w:val="0"/>
        </w:rPr>
        <w:t>А</w:t>
      </w:r>
      <w:r w:rsidRPr="006C666D">
        <w:rPr>
          <w:b w:val="0"/>
        </w:rPr>
        <w:t>дминистрацией сельс</w:t>
      </w:r>
      <w:r w:rsidR="002F791C" w:rsidRPr="006C666D">
        <w:rPr>
          <w:b w:val="0"/>
        </w:rPr>
        <w:t>кого поселения</w:t>
      </w:r>
      <w:r w:rsidRPr="006C666D">
        <w:rPr>
          <w:b w:val="0"/>
        </w:rPr>
        <w:t>.</w:t>
      </w: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3. Мероприятия по капитальному ремонту и ремонту автомобильны</w:t>
      </w:r>
      <w:r w:rsidR="00DA6503" w:rsidRPr="006C666D">
        <w:rPr>
          <w:b w:val="0"/>
        </w:rPr>
        <w:t xml:space="preserve">х </w:t>
      </w:r>
      <w:r w:rsidRPr="006C666D">
        <w:rPr>
          <w:b w:val="0"/>
        </w:rPr>
        <w:t>дорог, включенные в целевую программу, отражаются в Плане</w:t>
      </w:r>
      <w:r w:rsidR="00AC6D83" w:rsidRPr="006C666D">
        <w:rPr>
          <w:b w:val="0"/>
        </w:rPr>
        <w:t xml:space="preserve"> </w:t>
      </w:r>
      <w:r w:rsidRPr="006C666D">
        <w:rPr>
          <w:b w:val="0"/>
        </w:rPr>
        <w:t>проведения работ согласно запланированному году проведения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соответствующих работ.</w:t>
      </w:r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Pr="006C666D" w:rsidRDefault="009C530B" w:rsidP="00AF6683">
      <w:pPr>
        <w:pStyle w:val="a5"/>
        <w:jc w:val="center"/>
        <w:rPr>
          <w:b w:val="0"/>
        </w:rPr>
      </w:pPr>
      <w:r w:rsidRPr="006C666D">
        <w:rPr>
          <w:b w:val="0"/>
        </w:rPr>
        <w:t>Статья 6. Расчет ассигнований, необходимый для проведения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капитального ремонта, ремонта, содержания автомобильных дорог</w:t>
      </w:r>
    </w:p>
    <w:p w:rsidR="00AF6683" w:rsidRPr="006C666D" w:rsidRDefault="00AF6683" w:rsidP="00DE6852">
      <w:pPr>
        <w:pStyle w:val="a5"/>
        <w:jc w:val="both"/>
        <w:rPr>
          <w:b w:val="0"/>
        </w:rPr>
      </w:pP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proofErr w:type="gramStart"/>
      <w:r w:rsidRPr="006C666D">
        <w:rPr>
          <w:b w:val="0"/>
        </w:rPr>
        <w:t>На основании нормативов</w:t>
      </w:r>
      <w:r w:rsidRPr="006C666D">
        <w:rPr>
          <w:b w:val="0"/>
          <w:color w:val="0000FF"/>
        </w:rPr>
        <w:t xml:space="preserve"> </w:t>
      </w:r>
      <w:r w:rsidRPr="006C666D">
        <w:rPr>
          <w:b w:val="0"/>
        </w:rPr>
        <w:t>финансовых затрат на капитальный ремонт,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ремонт, содержание дорог местного значения и правил расчета размера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ассигнований, направляемых на капитальный ремонт, ремонт, содержание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дорог местного значения, с учетом утвержденного Плана проведения работ,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ад</w:t>
      </w:r>
      <w:r w:rsidR="00DE6852" w:rsidRPr="006C666D">
        <w:rPr>
          <w:b w:val="0"/>
        </w:rPr>
        <w:t xml:space="preserve">министрация </w:t>
      </w:r>
      <w:r w:rsidR="00347AAE" w:rsidRPr="006C666D">
        <w:rPr>
          <w:b w:val="0"/>
        </w:rPr>
        <w:t>поселения</w:t>
      </w:r>
      <w:r w:rsidRPr="006C666D">
        <w:rPr>
          <w:b w:val="0"/>
        </w:rPr>
        <w:t xml:space="preserve"> осуществляет расчет ассигнований, необходимых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для проведения капитального ремонта, ремонта, содержания автомобильных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до</w:t>
      </w:r>
      <w:r w:rsidR="00347AAE" w:rsidRPr="006C666D">
        <w:rPr>
          <w:b w:val="0"/>
        </w:rPr>
        <w:t xml:space="preserve">рог и предусматривает в </w:t>
      </w:r>
      <w:r w:rsidRPr="006C666D">
        <w:rPr>
          <w:b w:val="0"/>
        </w:rPr>
        <w:t xml:space="preserve"> бюджете сельского </w:t>
      </w:r>
      <w:r w:rsidR="00347AAE" w:rsidRPr="006C666D">
        <w:rPr>
          <w:b w:val="0"/>
        </w:rPr>
        <w:t>поселения</w:t>
      </w:r>
      <w:r w:rsidRPr="006C666D">
        <w:rPr>
          <w:b w:val="0"/>
        </w:rPr>
        <w:t>.</w:t>
      </w:r>
      <w:proofErr w:type="gramEnd"/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Глава 2. ПЛАНИРОВАНИЕ РАБОТ ПО КАПИТАЛЬНОМУ РЕМОНТУ,</w:t>
      </w: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РЕМОНТУ И СОДЕРЖАНИЮ АВТОМОБИЛЬНЫХ ДОРОГ</w:t>
      </w:r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7. Оценка технического состояния автомобильных дорог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E6852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В целях организации планирования работ по содержанию, ремонту,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капитальному ремонту автомобильных дорог, а также в целях определения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соответствия транспортно-эксплуатационных характеристик автомобильных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 xml:space="preserve">дорог требованиям технических регламентов </w:t>
      </w:r>
      <w:r w:rsidR="00347AAE" w:rsidRPr="006C666D">
        <w:rPr>
          <w:b w:val="0"/>
        </w:rPr>
        <w:t xml:space="preserve">Администрация поселения </w:t>
      </w:r>
      <w:r w:rsidRPr="006C666D">
        <w:rPr>
          <w:b w:val="0"/>
        </w:rPr>
        <w:t>обеспечивает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проведение оценки технического состояния автомобильных дорог 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соответствии с Порядком проведения оценки технического состояния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lastRenderedPageBreak/>
        <w:t>автомобильных дорог, установленным Приказом Министерства транспорта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Российской Фе</w:t>
      </w:r>
      <w:r w:rsidR="00D8644A" w:rsidRPr="006C666D">
        <w:rPr>
          <w:b w:val="0"/>
        </w:rPr>
        <w:t>дерации.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2. </w:t>
      </w:r>
      <w:proofErr w:type="gramStart"/>
      <w:r w:rsidRPr="006C666D">
        <w:rPr>
          <w:b w:val="0"/>
        </w:rPr>
        <w:t>Оценка технического состояния автомобильных дорог проводится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 xml:space="preserve">ответственным должностным лицом, назначаемым главой </w:t>
      </w:r>
      <w:r w:rsidR="00347AAE" w:rsidRPr="006C666D">
        <w:rPr>
          <w:b w:val="0"/>
        </w:rPr>
        <w:t>поселения</w:t>
      </w:r>
      <w:r w:rsidRPr="006C666D">
        <w:rPr>
          <w:b w:val="0"/>
        </w:rPr>
        <w:t xml:space="preserve"> и 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обязательном порядке проводится два раза в год: в весенний период (для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установления технического состояния автомобильных дорог после таяния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снега в целях корректировки плана проведения работ по капитальному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ремонту, ремонту и содержанию в текущем году) и в осенний период (для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установления технического состояния автомобильных дорог в целях</w:t>
      </w:r>
      <w:proofErr w:type="gramEnd"/>
      <w:r w:rsidR="00DA6503" w:rsidRPr="006C666D">
        <w:rPr>
          <w:b w:val="0"/>
        </w:rPr>
        <w:t xml:space="preserve"> </w:t>
      </w:r>
      <w:r w:rsidRPr="006C666D">
        <w:rPr>
          <w:b w:val="0"/>
        </w:rPr>
        <w:t>формирования плана проведения работ по капитальному ремонту, ремонту 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содержанию на очередной год и плановый период).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3. Основанием для проведения ремонта автомобильных дорог является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несоответствие транспортно</w:t>
      </w:r>
      <w:r w:rsidR="00936DF4">
        <w:rPr>
          <w:b w:val="0"/>
        </w:rPr>
        <w:t xml:space="preserve"> </w:t>
      </w:r>
      <w:r w:rsidRPr="006C666D">
        <w:rPr>
          <w:b w:val="0"/>
        </w:rPr>
        <w:t>- эксплуатационных характеристик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 требованиям технических регламентов.</w:t>
      </w:r>
    </w:p>
    <w:p w:rsidR="00D44373" w:rsidRPr="006C666D" w:rsidRDefault="00D44373" w:rsidP="00D44373">
      <w:pPr>
        <w:pStyle w:val="a5"/>
        <w:ind w:firstLine="708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8. Формирование плана разработки проектов и (или)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сметных расчетов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По результатам оценки технического состояния автомобильных дорог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специалист администрации формирует сметные расчеты по ремонту или</w:t>
      </w:r>
      <w:r w:rsidR="00347AAE" w:rsidRPr="006C666D">
        <w:rPr>
          <w:b w:val="0"/>
        </w:rPr>
        <w:t xml:space="preserve"> </w:t>
      </w:r>
      <w:r w:rsidRPr="006C666D">
        <w:rPr>
          <w:b w:val="0"/>
        </w:rPr>
        <w:t>содержанию автомобильных дорог.</w:t>
      </w:r>
    </w:p>
    <w:p w:rsidR="009C530B" w:rsidRPr="006C666D" w:rsidRDefault="00DA6503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</w:t>
      </w:r>
      <w:r w:rsidR="009C530B" w:rsidRPr="006C666D">
        <w:rPr>
          <w:b w:val="0"/>
        </w:rPr>
        <w:t xml:space="preserve">. На основании </w:t>
      </w:r>
      <w:r w:rsidR="00D8644A" w:rsidRPr="006C666D">
        <w:rPr>
          <w:b w:val="0"/>
        </w:rPr>
        <w:t xml:space="preserve">сметных расчётов </w:t>
      </w:r>
      <w:r w:rsidR="009C530B" w:rsidRPr="006C666D">
        <w:rPr>
          <w:b w:val="0"/>
        </w:rPr>
        <w:t>администрацией</w:t>
      </w:r>
      <w:r w:rsidRPr="006C666D">
        <w:rPr>
          <w:b w:val="0"/>
        </w:rPr>
        <w:t xml:space="preserve"> </w:t>
      </w:r>
      <w:r w:rsidR="00347AAE" w:rsidRPr="006C666D">
        <w:rPr>
          <w:b w:val="0"/>
        </w:rPr>
        <w:t>поселения</w:t>
      </w:r>
      <w:r w:rsidR="009C530B" w:rsidRPr="006C666D">
        <w:rPr>
          <w:b w:val="0"/>
        </w:rPr>
        <w:t xml:space="preserve"> </w:t>
      </w:r>
      <w:r w:rsidR="00D8644A" w:rsidRPr="006C666D">
        <w:rPr>
          <w:b w:val="0"/>
        </w:rPr>
        <w:t xml:space="preserve">осуществляется </w:t>
      </w:r>
      <w:r w:rsidR="009C530B" w:rsidRPr="006C666D">
        <w:rPr>
          <w:b w:val="0"/>
        </w:rPr>
        <w:t>формирование ежегодных планов проведения работ по</w:t>
      </w:r>
      <w:r w:rsidRPr="006C666D">
        <w:rPr>
          <w:b w:val="0"/>
        </w:rPr>
        <w:t xml:space="preserve"> </w:t>
      </w:r>
      <w:r w:rsidR="009C530B" w:rsidRPr="006C666D">
        <w:rPr>
          <w:b w:val="0"/>
        </w:rPr>
        <w:t>содержанию и ремонту автомобильных дорог.</w:t>
      </w:r>
      <w:r w:rsidRPr="006C666D">
        <w:rPr>
          <w:b w:val="0"/>
        </w:rPr>
        <w:t xml:space="preserve"> </w:t>
      </w:r>
      <w:r w:rsidR="009C530B" w:rsidRPr="006C666D">
        <w:rPr>
          <w:b w:val="0"/>
        </w:rPr>
        <w:t xml:space="preserve">Указанные планы утверждаются </w:t>
      </w:r>
      <w:r w:rsidR="00AC6D83" w:rsidRPr="006C666D">
        <w:rPr>
          <w:b w:val="0"/>
        </w:rPr>
        <w:t>Г</w:t>
      </w:r>
      <w:r w:rsidR="009C530B" w:rsidRPr="006C666D">
        <w:rPr>
          <w:b w:val="0"/>
        </w:rPr>
        <w:t xml:space="preserve">лавой </w:t>
      </w:r>
      <w:r w:rsidR="00D8644A" w:rsidRPr="006C666D">
        <w:rPr>
          <w:b w:val="0"/>
        </w:rPr>
        <w:t xml:space="preserve">администрации </w:t>
      </w:r>
      <w:r w:rsidR="00347AAE" w:rsidRPr="006C666D">
        <w:rPr>
          <w:b w:val="0"/>
        </w:rPr>
        <w:t>поселения.</w:t>
      </w:r>
    </w:p>
    <w:p w:rsidR="009C530B" w:rsidRPr="006C666D" w:rsidRDefault="00DA6503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3</w:t>
      </w:r>
      <w:r w:rsidR="009C530B" w:rsidRPr="006C666D">
        <w:rPr>
          <w:b w:val="0"/>
        </w:rPr>
        <w:t>. При разработке сметных расчетов по ремонту или содержанию</w:t>
      </w:r>
      <w:r w:rsidRPr="006C666D">
        <w:rPr>
          <w:b w:val="0"/>
        </w:rPr>
        <w:t xml:space="preserve"> </w:t>
      </w:r>
      <w:r w:rsidR="009C530B" w:rsidRPr="006C666D">
        <w:rPr>
          <w:b w:val="0"/>
        </w:rPr>
        <w:t>автомобильных дорог должны учитываться следующие приоритеты: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1) проведение работ, влияющих на безопасность дорожного движения, 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том числе восстановление и замена элементов удерживающих ограждений,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светофорных объектов, дорожных знаков, уборка посторонних предметов с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проезжей части, уборка снега и борьба с зимней скользкостью, ямочный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 покрытий;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2) проведение работ, влияющих на срок службы элементов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автомобильной дороги и входящих в ее состав дорожных сооружений, в том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числе восстановление обочин, откосов земляного полотна, элементов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водоотвода, приведение полосы отвода автомобильной дороги в нормативное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состояние.</w:t>
      </w:r>
    </w:p>
    <w:p w:rsidR="00D44373" w:rsidRPr="006C666D" w:rsidRDefault="00D44373" w:rsidP="00D44373">
      <w:pPr>
        <w:pStyle w:val="a5"/>
        <w:ind w:firstLine="708"/>
        <w:jc w:val="both"/>
        <w:rPr>
          <w:b w:val="0"/>
        </w:rPr>
      </w:pPr>
    </w:p>
    <w:p w:rsidR="009C530B" w:rsidRPr="006C666D" w:rsidRDefault="009C530B" w:rsidP="00AF6683">
      <w:pPr>
        <w:pStyle w:val="a5"/>
        <w:jc w:val="center"/>
        <w:rPr>
          <w:b w:val="0"/>
        </w:rPr>
      </w:pPr>
      <w:r w:rsidRPr="006C666D">
        <w:rPr>
          <w:b w:val="0"/>
        </w:rPr>
        <w:t>Статья 9. Заключение муниципальных контрактов и сроки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проведения работ по содержанию и ремонту автомобильных дорог</w:t>
      </w:r>
    </w:p>
    <w:p w:rsidR="00AF6683" w:rsidRPr="006C666D" w:rsidRDefault="00AF6683" w:rsidP="00AF6683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Работы по капитальному ремонту, по содержанию и ремонту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дорого осуществляются подрядными организациями на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основании заключаемых муниципальных контрактов в соответствии с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действующим законодательством по итогам проведения торгов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(конкурсов, аукционов) или без торгов.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2. Проведение торгов должно осуществляться при условии обеспечения</w:t>
      </w:r>
    </w:p>
    <w:p w:rsidR="009C530B" w:rsidRPr="006C666D" w:rsidRDefault="009C530B" w:rsidP="00DE6852">
      <w:pPr>
        <w:pStyle w:val="a5"/>
        <w:jc w:val="both"/>
        <w:rPr>
          <w:b w:val="0"/>
        </w:rPr>
      </w:pPr>
      <w:r w:rsidRPr="006C666D">
        <w:rPr>
          <w:b w:val="0"/>
        </w:rPr>
        <w:lastRenderedPageBreak/>
        <w:t>лимитами бюджетных обязательств и в сроки, позволяющие проведение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своевременно работ по содержанию и ремонту автомобильных дорог.</w:t>
      </w:r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Глава 3. ПОРЯДОК СОДЕРЖАНИЯ АВТОМОБИЛЬНЫХ ДОРОГ</w:t>
      </w: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МЕСТНОГО ЗНАЧЕНИЯ</w:t>
      </w:r>
    </w:p>
    <w:p w:rsidR="00DA6503" w:rsidRPr="006C666D" w:rsidRDefault="00DA6503" w:rsidP="007310EA">
      <w:pPr>
        <w:pStyle w:val="a5"/>
        <w:jc w:val="center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 xml:space="preserve">Статья 10. Цели и задачи </w:t>
      </w:r>
      <w:proofErr w:type="gramStart"/>
      <w:r w:rsidRPr="006C666D">
        <w:rPr>
          <w:b w:val="0"/>
        </w:rPr>
        <w:t>содержания</w:t>
      </w:r>
      <w:proofErr w:type="gramEnd"/>
      <w:r w:rsidRPr="006C666D">
        <w:rPr>
          <w:b w:val="0"/>
        </w:rPr>
        <w:t xml:space="preserve"> автомобильных дорог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Содержание автомобильных дорог осуществляется в соответствии с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требованиями технических регламентов в целях поддержания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бесперебойного движения транспортных средств по автомобильным дорогам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и безопасных условий такого движения, а также обеспечения сохранности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2. Основной задачей содержания дорог является осуществление 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течение всего года (с учетом сезона) комплекса профилактических работ по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уходу за дорогами, дорожными сооружениями, а также устранение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незначительных деформаций и повреждений конструктивных элементов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дорог и дорожных сооружений, в результате которых поддерживается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требуемое транспортно-эксплуатационное состояние дорог и дорожных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сооружений.</w:t>
      </w:r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11. Виды работ и мероприятия по содержанию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</w:t>
      </w:r>
      <w:r w:rsidR="00AF6683" w:rsidRPr="006C666D">
        <w:rPr>
          <w:b w:val="0"/>
        </w:rPr>
        <w:t>.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Мероприятия по содержанию автомобильных дорог организуются и</w:t>
      </w:r>
      <w:r w:rsidR="00255315" w:rsidRPr="006C666D">
        <w:rPr>
          <w:b w:val="0"/>
        </w:rPr>
        <w:t xml:space="preserve"> </w:t>
      </w:r>
      <w:r w:rsidRPr="006C666D">
        <w:rPr>
          <w:b w:val="0"/>
        </w:rPr>
        <w:t>осуществляются с учетом двух временных периодов: весенне-летне-осеннего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 xml:space="preserve">и зимнего администрацией </w:t>
      </w:r>
      <w:r w:rsidR="00255315" w:rsidRPr="006C666D">
        <w:rPr>
          <w:b w:val="0"/>
        </w:rPr>
        <w:t>поселения</w:t>
      </w:r>
      <w:r w:rsidRPr="006C666D">
        <w:rPr>
          <w:b w:val="0"/>
        </w:rPr>
        <w:t xml:space="preserve"> на основании заключаемых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муниципальных контрактов в соответствии с действующим федеральным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законодательством в пределах лимитов бюджетных обязательств.</w:t>
      </w:r>
    </w:p>
    <w:p w:rsidR="009C530B" w:rsidRPr="006C666D" w:rsidRDefault="009C530B" w:rsidP="00936DF4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В весенне-летне-осенний период, осуществляются работы, связанные с</w:t>
      </w:r>
      <w:r w:rsidR="00936DF4">
        <w:rPr>
          <w:b w:val="0"/>
        </w:rPr>
        <w:t xml:space="preserve"> </w:t>
      </w:r>
      <w:r w:rsidRPr="006C666D">
        <w:rPr>
          <w:b w:val="0"/>
        </w:rPr>
        <w:t>уходом и устранением незначительных деформаций на проезжей части,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земляном полотне, элементах обустройства, полосе отвода дороги.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В зимний период проводят комплекс мероприятий по обеспечению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бесперебойного и безопасного движения на автомобильных дорогах в зимнее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время, включая очистку дороги от снега, защиту дорог от снежных заносов 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борьбу с зимней скользкостью.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2. Состав и виды работ по содержанию автомобильных дорог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определяются в соответствии с Классификацией работ по капитальному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ремонту, ремонту и содержанию автомобильных дорог общего пользования и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искусственных сооружений на них, утвержденной Приказом Министерства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транспорта Российской Федера</w:t>
      </w:r>
      <w:r w:rsidR="00D8644A" w:rsidRPr="006C666D">
        <w:rPr>
          <w:b w:val="0"/>
        </w:rPr>
        <w:t>ции.</w:t>
      </w:r>
    </w:p>
    <w:p w:rsidR="00DA6503" w:rsidRPr="006C666D" w:rsidRDefault="00DA6503" w:rsidP="00DE6852">
      <w:pPr>
        <w:pStyle w:val="a5"/>
        <w:jc w:val="both"/>
        <w:rPr>
          <w:b w:val="0"/>
        </w:rPr>
      </w:pPr>
    </w:p>
    <w:p w:rsidR="009C530B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12. Подготовительные мероприятия к выполнению работ по</w:t>
      </w:r>
      <w:r w:rsidR="00DA6503" w:rsidRPr="006C666D">
        <w:rPr>
          <w:b w:val="0"/>
        </w:rPr>
        <w:t xml:space="preserve"> </w:t>
      </w:r>
      <w:r w:rsidRPr="006C666D">
        <w:rPr>
          <w:b w:val="0"/>
        </w:rPr>
        <w:t>содержанию автомобильной дороги</w:t>
      </w:r>
    </w:p>
    <w:p w:rsidR="00936DF4" w:rsidRPr="006C666D" w:rsidRDefault="00936DF4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proofErr w:type="gramStart"/>
      <w:r w:rsidRPr="006C666D">
        <w:rPr>
          <w:b w:val="0"/>
        </w:rPr>
        <w:t>Организации, осуществляющие работы в соответствии с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заключаемыми муниципальными контрактами по содержанию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дорог, перед проведением соответствующих работ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принимают меры к обеспечению безопасности для водителей, пассажиров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 xml:space="preserve">транспортных средств и пешеходов </w:t>
      </w:r>
      <w:r w:rsidRPr="006C666D">
        <w:rPr>
          <w:b w:val="0"/>
        </w:rPr>
        <w:lastRenderedPageBreak/>
        <w:t>на участке дороги, на котором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планируется выполнение работ по содержанию, путем установки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соответствующих дорожных знаков или иными техническими средствами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организации дорожного движения, а также распоряди</w:t>
      </w:r>
      <w:r w:rsidR="0040415E" w:rsidRPr="006C666D">
        <w:rPr>
          <w:b w:val="0"/>
        </w:rPr>
        <w:t>тельно-</w:t>
      </w:r>
      <w:r w:rsidRPr="006C666D">
        <w:rPr>
          <w:b w:val="0"/>
        </w:rPr>
        <w:t>регулировочными действиями.</w:t>
      </w:r>
      <w:proofErr w:type="gramEnd"/>
    </w:p>
    <w:p w:rsidR="00D44373" w:rsidRPr="006C666D" w:rsidRDefault="00D44373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В целях обеспечения безопасности дорожного движения Администрация сельского поселения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6C666D" w:rsidRDefault="00D44373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6C666D">
        <w:rPr>
          <w:b w:val="0"/>
        </w:rPr>
        <w:t>дств в ц</w:t>
      </w:r>
      <w:proofErr w:type="gramEnd"/>
      <w:r w:rsidRPr="006C666D">
        <w:rPr>
          <w:b w:val="0"/>
        </w:rPr>
        <w:t>елях объезда участка дороги, на которой проводится ремонт.</w:t>
      </w:r>
    </w:p>
    <w:p w:rsidR="0040415E" w:rsidRPr="006C666D" w:rsidRDefault="0040415E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13. Проведение работ по содержанию автомобильной дороги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Проведение работ по содержанию автомобильной дороги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 xml:space="preserve">осуществляется организациями в соответствии со сметным расчетом, </w:t>
      </w:r>
      <w:r w:rsidR="00255315" w:rsidRPr="006C666D">
        <w:rPr>
          <w:b w:val="0"/>
        </w:rPr>
        <w:t>п</w:t>
      </w:r>
      <w:r w:rsidRPr="006C666D">
        <w:rPr>
          <w:b w:val="0"/>
        </w:rPr>
        <w:t>ланом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проведения работ.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Работы по содержанию автомобильных дорог осуществляются в</w:t>
      </w:r>
      <w:r w:rsidR="00255315" w:rsidRPr="006C666D">
        <w:rPr>
          <w:b w:val="0"/>
        </w:rPr>
        <w:t xml:space="preserve"> </w:t>
      </w:r>
      <w:r w:rsidRPr="006C666D">
        <w:rPr>
          <w:b w:val="0"/>
        </w:rPr>
        <w:t>соответствии с требованиями технических регламентов, санитарными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нормами и правилами, методическими рекомендациями, установленными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уполномоченными федеральными органами.</w:t>
      </w:r>
    </w:p>
    <w:p w:rsidR="0040415E" w:rsidRPr="006C666D" w:rsidRDefault="0040415E" w:rsidP="00DE6852">
      <w:pPr>
        <w:pStyle w:val="a5"/>
        <w:jc w:val="both"/>
        <w:rPr>
          <w:b w:val="0"/>
        </w:rPr>
      </w:pPr>
    </w:p>
    <w:p w:rsidR="009C530B" w:rsidRPr="006C666D" w:rsidRDefault="009C530B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14. Приемка результатов выполненных работ по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содержанию автомобильных дорог</w:t>
      </w:r>
    </w:p>
    <w:p w:rsidR="00AF6683" w:rsidRPr="006C666D" w:rsidRDefault="00AF6683" w:rsidP="007310EA">
      <w:pPr>
        <w:pStyle w:val="a5"/>
        <w:jc w:val="center"/>
        <w:rPr>
          <w:b w:val="0"/>
        </w:rPr>
      </w:pP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1. Приемка результатов выполненных работ по содержанию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 xml:space="preserve">автомобильных дорог осуществляется администрацией </w:t>
      </w:r>
      <w:r w:rsidR="00255315" w:rsidRPr="006C666D">
        <w:rPr>
          <w:b w:val="0"/>
        </w:rPr>
        <w:t xml:space="preserve">поселения </w:t>
      </w:r>
      <w:r w:rsidRPr="006C666D">
        <w:rPr>
          <w:b w:val="0"/>
        </w:rPr>
        <w:t>в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соответствии с условиями заключенного контракта на их выполнение путем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оценки уровня содержания автомобильных дорог, проводимой в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соответствии с порядком, утвержденным Приказом Министерства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транспорта Российско</w:t>
      </w:r>
      <w:r w:rsidR="00D8644A" w:rsidRPr="006C666D">
        <w:rPr>
          <w:b w:val="0"/>
        </w:rPr>
        <w:t>й Федерации.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2. В приемке результатов выполненных работ принимают участие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заказчик, организации, осуществившие работы по содержанию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 xml:space="preserve">автомобильных дорог, представители </w:t>
      </w:r>
      <w:r w:rsidR="00255315" w:rsidRPr="006C666D">
        <w:rPr>
          <w:b w:val="0"/>
        </w:rPr>
        <w:t>поселения</w:t>
      </w:r>
      <w:r w:rsidRPr="006C666D">
        <w:rPr>
          <w:b w:val="0"/>
        </w:rPr>
        <w:t>, и иные лица, в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соответствии с заключенным контрактом (далее - приемочная комиссия).</w:t>
      </w:r>
    </w:p>
    <w:p w:rsidR="009C530B" w:rsidRPr="006C666D" w:rsidRDefault="009C530B" w:rsidP="00D44373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3. По результатам оценки выполненных работ по содержанию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составляется акт о выполненных работах, в котором отражается, какие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работы на автомобильной дороге (участке автомобильной дороги)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произведены, качество выполненных работ, а также недостатки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>выполненных работ.</w:t>
      </w:r>
    </w:p>
    <w:p w:rsidR="0040415E" w:rsidRPr="006C666D" w:rsidRDefault="0040415E" w:rsidP="00DE6852">
      <w:pPr>
        <w:pStyle w:val="a5"/>
        <w:jc w:val="both"/>
        <w:rPr>
          <w:b w:val="0"/>
        </w:rPr>
      </w:pPr>
    </w:p>
    <w:p w:rsidR="009C530B" w:rsidRPr="006C666D" w:rsidRDefault="00B11E88" w:rsidP="007310EA">
      <w:pPr>
        <w:pStyle w:val="a5"/>
        <w:jc w:val="center"/>
        <w:rPr>
          <w:b w:val="0"/>
        </w:rPr>
      </w:pPr>
      <w:r w:rsidRPr="006C666D">
        <w:rPr>
          <w:b w:val="0"/>
        </w:rPr>
        <w:t>Глава 4</w:t>
      </w:r>
      <w:r w:rsidR="009C530B" w:rsidRPr="006C666D">
        <w:rPr>
          <w:b w:val="0"/>
        </w:rPr>
        <w:t>. ЗАКЛЮЧИТЕЛЬНЫЕ ПОЛОЖЕНИЯ</w:t>
      </w:r>
    </w:p>
    <w:p w:rsidR="007310EA" w:rsidRPr="006C666D" w:rsidRDefault="007310EA" w:rsidP="007310EA">
      <w:pPr>
        <w:pStyle w:val="a5"/>
        <w:jc w:val="center"/>
        <w:rPr>
          <w:b w:val="0"/>
        </w:rPr>
      </w:pPr>
    </w:p>
    <w:p w:rsidR="009C530B" w:rsidRDefault="0088360F" w:rsidP="007310EA">
      <w:pPr>
        <w:pStyle w:val="a5"/>
        <w:jc w:val="center"/>
        <w:rPr>
          <w:b w:val="0"/>
        </w:rPr>
      </w:pPr>
      <w:r w:rsidRPr="006C666D">
        <w:rPr>
          <w:b w:val="0"/>
        </w:rPr>
        <w:t>Статья 15</w:t>
      </w:r>
      <w:r w:rsidR="009C530B" w:rsidRPr="006C666D">
        <w:rPr>
          <w:b w:val="0"/>
        </w:rPr>
        <w:t>. Источники финансирования работ по содержанию и</w:t>
      </w:r>
      <w:r w:rsidR="0040415E" w:rsidRPr="006C666D">
        <w:rPr>
          <w:b w:val="0"/>
        </w:rPr>
        <w:t xml:space="preserve"> </w:t>
      </w:r>
      <w:r w:rsidR="009C530B" w:rsidRPr="006C666D">
        <w:rPr>
          <w:b w:val="0"/>
        </w:rPr>
        <w:t>ремонту автомобильных дорог</w:t>
      </w:r>
    </w:p>
    <w:p w:rsidR="00936DF4" w:rsidRPr="006C666D" w:rsidRDefault="00936DF4" w:rsidP="007310EA">
      <w:pPr>
        <w:pStyle w:val="a5"/>
        <w:jc w:val="center"/>
        <w:rPr>
          <w:b w:val="0"/>
        </w:rPr>
      </w:pPr>
    </w:p>
    <w:p w:rsidR="0088360F" w:rsidRPr="006C666D" w:rsidRDefault="00C81E10" w:rsidP="0088360F">
      <w:pPr>
        <w:pStyle w:val="a5"/>
        <w:ind w:firstLine="708"/>
        <w:jc w:val="both"/>
        <w:rPr>
          <w:b w:val="0"/>
        </w:rPr>
      </w:pPr>
      <w:r w:rsidRPr="00C81E10">
        <w:rPr>
          <w:b w:val="0"/>
        </w:rPr>
        <w:t>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C81E10" w:rsidRDefault="00C81E10" w:rsidP="00B11E88">
      <w:pPr>
        <w:pStyle w:val="a5"/>
        <w:jc w:val="center"/>
        <w:rPr>
          <w:b w:val="0"/>
        </w:rPr>
      </w:pPr>
    </w:p>
    <w:p w:rsidR="00AF6683" w:rsidRPr="006C666D" w:rsidRDefault="0088360F" w:rsidP="00B11E88">
      <w:pPr>
        <w:pStyle w:val="a5"/>
        <w:jc w:val="center"/>
        <w:rPr>
          <w:b w:val="0"/>
        </w:rPr>
      </w:pPr>
      <w:r w:rsidRPr="006C666D">
        <w:rPr>
          <w:b w:val="0"/>
        </w:rPr>
        <w:t>Статья 16</w:t>
      </w:r>
      <w:r w:rsidR="009C530B" w:rsidRPr="006C666D">
        <w:rPr>
          <w:b w:val="0"/>
        </w:rPr>
        <w:t xml:space="preserve">. Контроль за обеспечением содержания и </w:t>
      </w:r>
      <w:proofErr w:type="gramStart"/>
      <w:r w:rsidR="009C530B" w:rsidRPr="006C666D">
        <w:rPr>
          <w:b w:val="0"/>
        </w:rPr>
        <w:t>ремонта</w:t>
      </w:r>
      <w:proofErr w:type="gramEnd"/>
      <w:r w:rsidR="0040415E" w:rsidRPr="006C666D">
        <w:rPr>
          <w:b w:val="0"/>
        </w:rPr>
        <w:t xml:space="preserve"> </w:t>
      </w:r>
      <w:r w:rsidR="009C530B" w:rsidRPr="006C666D">
        <w:rPr>
          <w:b w:val="0"/>
        </w:rPr>
        <w:t>автом</w:t>
      </w:r>
      <w:r w:rsidR="00AC6D83" w:rsidRPr="006C666D">
        <w:rPr>
          <w:b w:val="0"/>
        </w:rPr>
        <w:t>о</w:t>
      </w:r>
      <w:r w:rsidR="009C530B" w:rsidRPr="006C666D">
        <w:rPr>
          <w:b w:val="0"/>
        </w:rPr>
        <w:t>бильных дорог</w:t>
      </w:r>
      <w:r w:rsidR="001112A5" w:rsidRPr="006C666D">
        <w:rPr>
          <w:b w:val="0"/>
        </w:rPr>
        <w:t xml:space="preserve"> </w:t>
      </w:r>
    </w:p>
    <w:p w:rsidR="009C530B" w:rsidRPr="006C666D" w:rsidRDefault="009C530B" w:rsidP="0088360F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Контроль за обеспечением содержания и </w:t>
      </w:r>
      <w:proofErr w:type="gramStart"/>
      <w:r w:rsidRPr="006C666D">
        <w:rPr>
          <w:b w:val="0"/>
        </w:rPr>
        <w:t>ремонта</w:t>
      </w:r>
      <w:proofErr w:type="gramEnd"/>
      <w:r w:rsidRPr="006C666D">
        <w:rPr>
          <w:b w:val="0"/>
        </w:rPr>
        <w:t xml:space="preserve"> автомобильных</w:t>
      </w:r>
      <w:r w:rsidR="0040415E" w:rsidRPr="006C666D">
        <w:rPr>
          <w:b w:val="0"/>
        </w:rPr>
        <w:t xml:space="preserve"> </w:t>
      </w:r>
      <w:r w:rsidRPr="006C666D">
        <w:rPr>
          <w:b w:val="0"/>
        </w:rPr>
        <w:t xml:space="preserve">дорог осуществляют </w:t>
      </w:r>
      <w:r w:rsidR="007658ED" w:rsidRPr="006C666D">
        <w:rPr>
          <w:b w:val="0"/>
        </w:rPr>
        <w:t>А</w:t>
      </w:r>
      <w:r w:rsidRPr="006C666D">
        <w:rPr>
          <w:b w:val="0"/>
        </w:rPr>
        <w:t xml:space="preserve">дминистрация </w:t>
      </w:r>
      <w:r w:rsidR="007658ED" w:rsidRPr="006C666D">
        <w:rPr>
          <w:b w:val="0"/>
        </w:rPr>
        <w:t>поселения</w:t>
      </w:r>
      <w:r w:rsidR="00D8644A" w:rsidRPr="006C666D">
        <w:rPr>
          <w:b w:val="0"/>
        </w:rPr>
        <w:t xml:space="preserve"> и орган муниципального финансового контроля</w:t>
      </w:r>
      <w:r w:rsidR="00C15C68" w:rsidRPr="006C666D">
        <w:rPr>
          <w:b w:val="0"/>
        </w:rPr>
        <w:t>.</w:t>
      </w:r>
    </w:p>
    <w:p w:rsidR="009C530B" w:rsidRPr="006C666D" w:rsidRDefault="009C530B" w:rsidP="0088360F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Администрация </w:t>
      </w:r>
      <w:r w:rsidR="007658ED" w:rsidRPr="006C666D">
        <w:rPr>
          <w:b w:val="0"/>
        </w:rPr>
        <w:t>поселения</w:t>
      </w:r>
      <w:r w:rsidRPr="006C666D">
        <w:rPr>
          <w:b w:val="0"/>
        </w:rPr>
        <w:t xml:space="preserve">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представительный ор</w:t>
      </w:r>
      <w:r w:rsidR="007658ED" w:rsidRPr="006C666D">
        <w:rPr>
          <w:b w:val="0"/>
        </w:rPr>
        <w:t>ган  поселения</w:t>
      </w:r>
      <w:r w:rsidRPr="006C666D">
        <w:rPr>
          <w:b w:val="0"/>
        </w:rPr>
        <w:t xml:space="preserve"> </w:t>
      </w:r>
      <w:r w:rsidR="007658ED" w:rsidRPr="006C666D">
        <w:rPr>
          <w:b w:val="0"/>
        </w:rPr>
        <w:t>информацию</w:t>
      </w:r>
      <w:r w:rsidRPr="006C666D">
        <w:rPr>
          <w:b w:val="0"/>
        </w:rPr>
        <w:t xml:space="preserve"> о проведенных работах по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содержанию, ремонту и капитальному ремонту автомобильных дорог за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предыдущий год.</w:t>
      </w:r>
    </w:p>
    <w:p w:rsidR="009C530B" w:rsidRPr="006C666D" w:rsidRDefault="009C530B" w:rsidP="0088360F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>В отчете должна содержаться информация о выполненных работах по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содержанию дорог, средствах, выделенных и реализованных на мероприятия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6C666D" w:rsidRDefault="00D8644A" w:rsidP="00D8644A">
      <w:pPr>
        <w:pStyle w:val="a5"/>
        <w:ind w:firstLine="708"/>
        <w:jc w:val="both"/>
        <w:rPr>
          <w:b w:val="0"/>
        </w:rPr>
      </w:pPr>
      <w:r w:rsidRPr="006C666D">
        <w:rPr>
          <w:b w:val="0"/>
        </w:rPr>
        <w:t xml:space="preserve">Орган муниципального финансового контроля </w:t>
      </w:r>
      <w:r w:rsidR="009C530B" w:rsidRPr="006C666D">
        <w:rPr>
          <w:b w:val="0"/>
        </w:rPr>
        <w:t xml:space="preserve">осуществляет </w:t>
      </w:r>
      <w:proofErr w:type="gramStart"/>
      <w:r w:rsidR="009C530B" w:rsidRPr="006C666D">
        <w:rPr>
          <w:b w:val="0"/>
        </w:rPr>
        <w:t>контроль за</w:t>
      </w:r>
      <w:proofErr w:type="gramEnd"/>
      <w:r w:rsidR="009C530B" w:rsidRPr="006C666D">
        <w:rPr>
          <w:b w:val="0"/>
        </w:rPr>
        <w:t xml:space="preserve"> целевым использованием средств </w:t>
      </w:r>
      <w:r w:rsidR="007658ED" w:rsidRPr="006C666D">
        <w:rPr>
          <w:b w:val="0"/>
        </w:rPr>
        <w:t>местного</w:t>
      </w:r>
      <w:r w:rsidR="00C15C68" w:rsidRPr="006C666D">
        <w:rPr>
          <w:b w:val="0"/>
        </w:rPr>
        <w:t xml:space="preserve"> </w:t>
      </w:r>
      <w:r w:rsidR="009C530B" w:rsidRPr="006C666D">
        <w:rPr>
          <w:b w:val="0"/>
        </w:rPr>
        <w:t>бюджета, предусмотренных на содержание, ремонт и капитальный ремонт</w:t>
      </w:r>
      <w:r w:rsidR="00C15C68" w:rsidRPr="006C666D">
        <w:rPr>
          <w:b w:val="0"/>
        </w:rPr>
        <w:t xml:space="preserve"> </w:t>
      </w:r>
      <w:r w:rsidRPr="006C666D">
        <w:rPr>
          <w:b w:val="0"/>
        </w:rPr>
        <w:t>автомобильных дорог.</w:t>
      </w:r>
    </w:p>
    <w:p w:rsidR="009C530B" w:rsidRDefault="009C530B" w:rsidP="00DE6852">
      <w:pPr>
        <w:tabs>
          <w:tab w:val="left" w:pos="3872"/>
        </w:tabs>
      </w:pPr>
    </w:p>
    <w:p w:rsidR="006705F0" w:rsidRDefault="006705F0" w:rsidP="00DE6852">
      <w:pPr>
        <w:tabs>
          <w:tab w:val="left" w:pos="3872"/>
        </w:tabs>
      </w:pPr>
    </w:p>
    <w:p w:rsidR="006705F0" w:rsidRDefault="006705F0" w:rsidP="00DE6852">
      <w:pPr>
        <w:tabs>
          <w:tab w:val="left" w:pos="3872"/>
        </w:tabs>
        <w:rPr>
          <w:b w:val="0"/>
        </w:rPr>
      </w:pPr>
      <w:r w:rsidRPr="006705F0">
        <w:rPr>
          <w:b w:val="0"/>
        </w:rPr>
        <w:t>И.о</w:t>
      </w:r>
      <w:r>
        <w:rPr>
          <w:b w:val="0"/>
        </w:rPr>
        <w:t xml:space="preserve">. главы </w:t>
      </w:r>
      <w:proofErr w:type="gramStart"/>
      <w:r>
        <w:rPr>
          <w:b w:val="0"/>
        </w:rPr>
        <w:t>Кубанского</w:t>
      </w:r>
      <w:proofErr w:type="gramEnd"/>
      <w:r>
        <w:rPr>
          <w:b w:val="0"/>
        </w:rPr>
        <w:t xml:space="preserve"> </w:t>
      </w:r>
    </w:p>
    <w:p w:rsidR="006705F0" w:rsidRDefault="006705F0" w:rsidP="00DE6852">
      <w:pPr>
        <w:tabs>
          <w:tab w:val="left" w:pos="3872"/>
        </w:tabs>
        <w:rPr>
          <w:b w:val="0"/>
        </w:rPr>
      </w:pPr>
      <w:r>
        <w:rPr>
          <w:b w:val="0"/>
        </w:rPr>
        <w:t xml:space="preserve">сельского поселения </w:t>
      </w:r>
    </w:p>
    <w:p w:rsidR="006705F0" w:rsidRPr="006705F0" w:rsidRDefault="006705F0" w:rsidP="00DE6852">
      <w:pPr>
        <w:tabs>
          <w:tab w:val="left" w:pos="3872"/>
        </w:tabs>
        <w:rPr>
          <w:b w:val="0"/>
        </w:rPr>
      </w:pPr>
      <w:r>
        <w:rPr>
          <w:b w:val="0"/>
        </w:rPr>
        <w:t xml:space="preserve">Апшеронского района                                                              </w:t>
      </w:r>
      <w:r w:rsidR="00C81E10">
        <w:rPr>
          <w:b w:val="0"/>
        </w:rPr>
        <w:t xml:space="preserve">     </w:t>
      </w:r>
      <w:r>
        <w:rPr>
          <w:b w:val="0"/>
        </w:rPr>
        <w:t xml:space="preserve">   </w:t>
      </w:r>
      <w:r w:rsidR="00C81E10">
        <w:rPr>
          <w:b w:val="0"/>
        </w:rPr>
        <w:t xml:space="preserve">А.Ю. </w:t>
      </w:r>
      <w:proofErr w:type="spellStart"/>
      <w:r w:rsidR="00C81E10">
        <w:rPr>
          <w:b w:val="0"/>
        </w:rPr>
        <w:t>Дубасов</w:t>
      </w:r>
      <w:proofErr w:type="spellEnd"/>
    </w:p>
    <w:sectPr w:rsidR="006705F0" w:rsidRPr="006705F0" w:rsidSect="001112A5">
      <w:pgSz w:w="11906" w:h="16838"/>
      <w:pgMar w:top="709" w:right="707" w:bottom="567" w:left="1843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9C530B"/>
    <w:rsid w:val="00013B30"/>
    <w:rsid w:val="00015A85"/>
    <w:rsid w:val="00027289"/>
    <w:rsid w:val="00033C96"/>
    <w:rsid w:val="00042780"/>
    <w:rsid w:val="00072497"/>
    <w:rsid w:val="000771B0"/>
    <w:rsid w:val="00094393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0313"/>
    <w:rsid w:val="001112A5"/>
    <w:rsid w:val="00115AED"/>
    <w:rsid w:val="0012498A"/>
    <w:rsid w:val="00131699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0D93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2899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4616A"/>
    <w:rsid w:val="0055206D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314C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3390"/>
    <w:rsid w:val="00656783"/>
    <w:rsid w:val="00663F43"/>
    <w:rsid w:val="0066541D"/>
    <w:rsid w:val="00666B98"/>
    <w:rsid w:val="006705F0"/>
    <w:rsid w:val="00675960"/>
    <w:rsid w:val="00681A4D"/>
    <w:rsid w:val="006A2A03"/>
    <w:rsid w:val="006B7CFE"/>
    <w:rsid w:val="006C1685"/>
    <w:rsid w:val="006C1B18"/>
    <w:rsid w:val="006C39A3"/>
    <w:rsid w:val="006C4DB6"/>
    <w:rsid w:val="006C666D"/>
    <w:rsid w:val="006F6B7E"/>
    <w:rsid w:val="00700F40"/>
    <w:rsid w:val="00703FD4"/>
    <w:rsid w:val="00704B84"/>
    <w:rsid w:val="007310EA"/>
    <w:rsid w:val="00731B62"/>
    <w:rsid w:val="00734CCB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A016A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A0A"/>
    <w:rsid w:val="00821E34"/>
    <w:rsid w:val="008352D3"/>
    <w:rsid w:val="00836A8A"/>
    <w:rsid w:val="00842F2F"/>
    <w:rsid w:val="00846F06"/>
    <w:rsid w:val="0084734E"/>
    <w:rsid w:val="0085031A"/>
    <w:rsid w:val="00850665"/>
    <w:rsid w:val="00852488"/>
    <w:rsid w:val="00861779"/>
    <w:rsid w:val="008768DB"/>
    <w:rsid w:val="0088360F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6DF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798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E0F77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7746"/>
    <w:rsid w:val="00C81E10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19C5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6246C"/>
    <w:rsid w:val="00F67E33"/>
    <w:rsid w:val="00F762C9"/>
    <w:rsid w:val="00F85923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16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оператор</cp:lastModifiedBy>
  <cp:revision>11</cp:revision>
  <cp:lastPrinted>2019-03-21T07:52:00Z</cp:lastPrinted>
  <dcterms:created xsi:type="dcterms:W3CDTF">2017-06-27T11:02:00Z</dcterms:created>
  <dcterms:modified xsi:type="dcterms:W3CDTF">2019-04-05T13:00:00Z</dcterms:modified>
</cp:coreProperties>
</file>