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91" w:type="dxa"/>
        <w:tblLook w:val="04A0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сельское поселение Апшеронского района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390A7E" w:rsidTr="00EF6B51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390A7E" w:rsidTr="00EF6B5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11-61%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11-61% </w:t>
            </w:r>
          </w:p>
        </w:tc>
      </w:tr>
      <w:tr w:rsidR="00390A7E" w:rsidTr="00EF6B51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4-22%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 w:rsidP="00144D7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4-22%</w:t>
            </w:r>
          </w:p>
        </w:tc>
      </w:tr>
      <w:tr w:rsidR="00390A7E" w:rsidTr="00EF6B51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4-22%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4-22%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390A7E" w:rsidTr="001A7A77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5-25%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15-75%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15-75%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390A7E" w:rsidTr="00EF6B5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743E10">
            <w:pPr>
              <w:spacing w:line="276" w:lineRule="auto"/>
              <w:ind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3- 15%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E008B7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ind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3- 15%</w:t>
            </w:r>
          </w:p>
        </w:tc>
      </w:tr>
      <w:tr w:rsidR="00390A7E" w:rsidTr="00EF6B51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7E" w:rsidTr="00EF6B51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A673A" w:rsidRDefault="00390A7E" w:rsidP="00B441C6">
            <w:pPr>
              <w:spacing w:line="276" w:lineRule="auto"/>
              <w:jc w:val="center"/>
              <w:rPr>
                <w:szCs w:val="28"/>
              </w:rPr>
            </w:pPr>
            <w:r w:rsidRPr="001A673A">
              <w:rPr>
                <w:szCs w:val="28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E008B7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Pr="001A673A" w:rsidRDefault="00390A7E" w:rsidP="004A3055">
            <w:pPr>
              <w:spacing w:line="276" w:lineRule="auto"/>
              <w:jc w:val="center"/>
              <w:rPr>
                <w:szCs w:val="28"/>
              </w:rPr>
            </w:pPr>
            <w:r w:rsidRPr="001A673A">
              <w:rPr>
                <w:szCs w:val="28"/>
              </w:rPr>
              <w:t>24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A673A" w:rsidRDefault="00390A7E" w:rsidP="00B441C6">
            <w:pPr>
              <w:spacing w:line="276" w:lineRule="auto"/>
              <w:jc w:val="center"/>
              <w:rPr>
                <w:szCs w:val="28"/>
              </w:rPr>
            </w:pPr>
            <w:r w:rsidRPr="001A673A">
              <w:rPr>
                <w:szCs w:val="28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D33F8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Pr="001A673A" w:rsidRDefault="00390A7E" w:rsidP="004A3055">
            <w:pPr>
              <w:spacing w:line="276" w:lineRule="auto"/>
              <w:jc w:val="center"/>
              <w:rPr>
                <w:szCs w:val="28"/>
              </w:rPr>
            </w:pPr>
            <w:r w:rsidRPr="001A673A">
              <w:rPr>
                <w:szCs w:val="28"/>
              </w:rPr>
              <w:t>24</w:t>
            </w:r>
          </w:p>
        </w:tc>
      </w:tr>
      <w:tr w:rsidR="00390A7E" w:rsidTr="00EF6B51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7E" w:rsidRPr="0018415D" w:rsidRDefault="00390A7E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Pr="00D33F8A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Pr="00BD22CA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</w:tbl>
    <w:p w:rsidR="002D293C" w:rsidRDefault="00BD22CA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>а</w:t>
      </w:r>
      <w:r w:rsidR="00626432">
        <w:rPr>
          <w:i/>
          <w:sz w:val="20"/>
          <w:szCs w:val="28"/>
        </w:rPr>
        <w:t xml:space="preserve">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626432">
        <w:rPr>
          <w:sz w:val="28"/>
          <w:szCs w:val="28"/>
        </w:rPr>
        <w:t>1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18415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18415D">
        <w:rPr>
          <w:sz w:val="28"/>
          <w:szCs w:val="28"/>
        </w:rPr>
        <w:t>1</w:t>
      </w:r>
      <w:r w:rsidR="0007060B">
        <w:rPr>
          <w:sz w:val="28"/>
          <w:szCs w:val="28"/>
        </w:rPr>
        <w:t>8</w:t>
      </w:r>
      <w:r w:rsidR="00B111ED">
        <w:rPr>
          <w:sz w:val="28"/>
          <w:szCs w:val="28"/>
        </w:rPr>
        <w:t xml:space="preserve"> обращени</w:t>
      </w:r>
      <w:r w:rsidR="00626432">
        <w:rPr>
          <w:sz w:val="28"/>
          <w:szCs w:val="28"/>
        </w:rPr>
        <w:t>й</w:t>
      </w:r>
      <w:r w:rsidR="00B111ED">
        <w:rPr>
          <w:sz w:val="28"/>
          <w:szCs w:val="28"/>
        </w:rPr>
        <w:t xml:space="preserve">, в том числе  </w:t>
      </w:r>
      <w:r w:rsidR="001A673A">
        <w:rPr>
          <w:sz w:val="28"/>
          <w:szCs w:val="28"/>
        </w:rPr>
        <w:t xml:space="preserve"> </w:t>
      </w:r>
      <w:r w:rsidR="0018415D">
        <w:rPr>
          <w:sz w:val="28"/>
          <w:szCs w:val="28"/>
        </w:rPr>
        <w:t xml:space="preserve"> 11</w:t>
      </w:r>
      <w:r w:rsidR="00B111ED">
        <w:rPr>
          <w:sz w:val="28"/>
          <w:szCs w:val="28"/>
        </w:rPr>
        <w:t xml:space="preserve"> </w:t>
      </w:r>
      <w:r w:rsidR="00BD22CA">
        <w:rPr>
          <w:sz w:val="28"/>
          <w:szCs w:val="28"/>
        </w:rPr>
        <w:t xml:space="preserve"> из администрации Краснодарского края</w:t>
      </w:r>
      <w:r w:rsidR="000A206B">
        <w:rPr>
          <w:sz w:val="28"/>
          <w:szCs w:val="28"/>
        </w:rPr>
        <w:t xml:space="preserve">, из них </w:t>
      </w:r>
      <w:r w:rsidR="0007060B">
        <w:rPr>
          <w:sz w:val="28"/>
          <w:szCs w:val="28"/>
        </w:rPr>
        <w:t>3</w:t>
      </w:r>
      <w:r w:rsidR="000A206B">
        <w:rPr>
          <w:sz w:val="28"/>
          <w:szCs w:val="28"/>
        </w:rPr>
        <w:t xml:space="preserve"> обращени</w:t>
      </w:r>
      <w:r w:rsidR="0007060B">
        <w:rPr>
          <w:sz w:val="28"/>
          <w:szCs w:val="28"/>
        </w:rPr>
        <w:t>я</w:t>
      </w:r>
      <w:r w:rsidR="000A206B">
        <w:rPr>
          <w:sz w:val="28"/>
          <w:szCs w:val="28"/>
        </w:rPr>
        <w:t xml:space="preserve"> по многоканальному телефону </w:t>
      </w:r>
      <w:r w:rsidR="00B111ED">
        <w:rPr>
          <w:sz w:val="28"/>
          <w:szCs w:val="28"/>
        </w:rPr>
        <w:t xml:space="preserve">в </w:t>
      </w:r>
      <w:r w:rsidR="000A206B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</w:t>
      </w:r>
      <w:r w:rsidR="000A206B">
        <w:rPr>
          <w:sz w:val="28"/>
          <w:szCs w:val="28"/>
        </w:rPr>
        <w:t>ю края.</w:t>
      </w:r>
      <w:r w:rsidR="00B111ED"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>
        <w:rPr>
          <w:sz w:val="28"/>
          <w:szCs w:val="28"/>
        </w:rPr>
        <w:t>За аналогичный период 201</w:t>
      </w:r>
      <w:r w:rsidR="00596D9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поступило </w:t>
      </w:r>
      <w:r w:rsidR="00596D99">
        <w:rPr>
          <w:sz w:val="28"/>
          <w:szCs w:val="28"/>
        </w:rPr>
        <w:t>8</w:t>
      </w:r>
      <w:r>
        <w:rPr>
          <w:sz w:val="28"/>
          <w:szCs w:val="28"/>
        </w:rPr>
        <w:t xml:space="preserve"> письменных обращений,  из них из администрации края </w:t>
      </w:r>
      <w:r w:rsidR="00596D99">
        <w:rPr>
          <w:sz w:val="28"/>
          <w:szCs w:val="28"/>
        </w:rPr>
        <w:t>7</w:t>
      </w:r>
      <w:r w:rsidR="000502C0">
        <w:rPr>
          <w:sz w:val="28"/>
          <w:szCs w:val="28"/>
        </w:rPr>
        <w:t>, что в процентном выражении было</w:t>
      </w:r>
      <w:r w:rsidR="00596D99">
        <w:rPr>
          <w:sz w:val="28"/>
          <w:szCs w:val="28"/>
        </w:rPr>
        <w:t xml:space="preserve"> </w:t>
      </w:r>
      <w:r w:rsidR="000502C0">
        <w:rPr>
          <w:sz w:val="28"/>
          <w:szCs w:val="28"/>
        </w:rPr>
        <w:t xml:space="preserve"> на 27 %  больше, чем за отчетный период 2018 года. </w:t>
      </w:r>
    </w:p>
    <w:p w:rsidR="00B111ED" w:rsidRDefault="000A206B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="0007060B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0502C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увеличилось число обратившихся граждан в администрацию </w:t>
      </w:r>
      <w:r w:rsidR="000502C0">
        <w:rPr>
          <w:sz w:val="28"/>
          <w:szCs w:val="28"/>
        </w:rPr>
        <w:t>муниципального образования Апшеронский район и администрацию Кубанского сельского поселения</w:t>
      </w:r>
      <w:r w:rsidR="00B67BCE">
        <w:rPr>
          <w:sz w:val="28"/>
          <w:szCs w:val="28"/>
        </w:rPr>
        <w:t xml:space="preserve">, что составило 39% от числа обратившихся. </w:t>
      </w:r>
      <w:r w:rsidR="00B441C6">
        <w:rPr>
          <w:sz w:val="28"/>
          <w:szCs w:val="28"/>
        </w:rPr>
        <w:t xml:space="preserve">В 2017 году в местные органы власти </w:t>
      </w:r>
      <w:r w:rsidR="00F77A5F">
        <w:rPr>
          <w:sz w:val="28"/>
          <w:szCs w:val="28"/>
        </w:rPr>
        <w:t>поступило обращений</w:t>
      </w:r>
      <w:r w:rsidR="00B441C6">
        <w:rPr>
          <w:sz w:val="28"/>
          <w:szCs w:val="28"/>
        </w:rPr>
        <w:t xml:space="preserve"> лишь 12% от числа обратившихся. 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(государственная поддержка право на жилище)- 2 обращения</w:t>
      </w:r>
      <w:r w:rsidR="003220D9">
        <w:rPr>
          <w:sz w:val="28"/>
          <w:szCs w:val="28"/>
        </w:rPr>
        <w:t xml:space="preserve"> (11%)</w:t>
      </w:r>
      <w:r>
        <w:rPr>
          <w:sz w:val="28"/>
          <w:szCs w:val="28"/>
        </w:rPr>
        <w:t>, земельные отношения -</w:t>
      </w:r>
      <w:r w:rsidR="003220D9">
        <w:rPr>
          <w:sz w:val="28"/>
          <w:szCs w:val="28"/>
        </w:rPr>
        <w:t xml:space="preserve"> </w:t>
      </w:r>
      <w:r>
        <w:rPr>
          <w:sz w:val="28"/>
          <w:szCs w:val="28"/>
        </w:rPr>
        <w:t>3 обращения</w:t>
      </w:r>
      <w:r w:rsidR="003220D9">
        <w:rPr>
          <w:sz w:val="28"/>
          <w:szCs w:val="28"/>
        </w:rPr>
        <w:t xml:space="preserve"> (16,6%)</w:t>
      </w:r>
      <w:r>
        <w:rPr>
          <w:sz w:val="28"/>
          <w:szCs w:val="28"/>
        </w:rPr>
        <w:t>,  по вопросам благоустройства</w:t>
      </w:r>
      <w:r w:rsidR="003220D9">
        <w:rPr>
          <w:sz w:val="28"/>
          <w:szCs w:val="28"/>
        </w:rPr>
        <w:t xml:space="preserve"> (уличное освещение, ямочный ремонт дорог, </w:t>
      </w:r>
      <w:r w:rsidR="001A673A">
        <w:rPr>
          <w:sz w:val="28"/>
          <w:szCs w:val="28"/>
        </w:rPr>
        <w:t>углубление водоотводной канавы</w:t>
      </w:r>
      <w:r w:rsidR="003220D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– 5 человек</w:t>
      </w:r>
      <w:r w:rsidR="003220D9">
        <w:rPr>
          <w:sz w:val="28"/>
          <w:szCs w:val="28"/>
        </w:rPr>
        <w:t xml:space="preserve"> (27.7%)</w:t>
      </w:r>
      <w:r>
        <w:rPr>
          <w:sz w:val="28"/>
          <w:szCs w:val="28"/>
        </w:rPr>
        <w:t>, газификация населенных пунктов -2 обращения      и другие.</w:t>
      </w:r>
    </w:p>
    <w:p w:rsidR="00B441C6" w:rsidRDefault="00B441C6" w:rsidP="00535225">
      <w:pPr>
        <w:ind w:left="567"/>
        <w:jc w:val="both"/>
        <w:rPr>
          <w:sz w:val="28"/>
          <w:szCs w:val="28"/>
        </w:rPr>
      </w:pPr>
    </w:p>
    <w:p w:rsidR="004C46C8" w:rsidRPr="00B16258" w:rsidRDefault="004C46C8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Кубанского сельского поселения обратилось </w:t>
      </w:r>
      <w:r w:rsidR="0007060B">
        <w:rPr>
          <w:sz w:val="28"/>
          <w:szCs w:val="28"/>
        </w:rPr>
        <w:t>2</w:t>
      </w:r>
      <w:r w:rsidR="00B441C6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B441C6">
        <w:rPr>
          <w:sz w:val="28"/>
          <w:szCs w:val="28"/>
        </w:rPr>
        <w:t>а</w:t>
      </w:r>
      <w:r>
        <w:rPr>
          <w:sz w:val="28"/>
          <w:szCs w:val="28"/>
        </w:rPr>
        <w:t>, что на</w:t>
      </w:r>
      <w:r w:rsidR="0007060B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B441C6">
        <w:rPr>
          <w:sz w:val="28"/>
          <w:szCs w:val="28"/>
        </w:rPr>
        <w:t xml:space="preserve"> меньше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в </w:t>
      </w:r>
      <w:r w:rsidR="0007060B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</w:t>
      </w:r>
      <w:r w:rsidR="005C3C4D">
        <w:rPr>
          <w:sz w:val="28"/>
          <w:szCs w:val="28"/>
        </w:rPr>
        <w:t xml:space="preserve"> 201</w:t>
      </w:r>
      <w:r w:rsidR="00B441C6">
        <w:rPr>
          <w:sz w:val="28"/>
          <w:szCs w:val="28"/>
        </w:rPr>
        <w:t>7</w:t>
      </w:r>
      <w:r w:rsidR="005C3C4D">
        <w:rPr>
          <w:sz w:val="28"/>
          <w:szCs w:val="28"/>
        </w:rPr>
        <w:t xml:space="preserve"> года</w:t>
      </w:r>
      <w:r w:rsidR="003220D9">
        <w:rPr>
          <w:sz w:val="28"/>
          <w:szCs w:val="28"/>
        </w:rPr>
        <w:t xml:space="preserve"> (29 чел.)</w:t>
      </w:r>
      <w:r w:rsidR="005C3C4D">
        <w:rPr>
          <w:sz w:val="28"/>
          <w:szCs w:val="28"/>
        </w:rPr>
        <w:t xml:space="preserve">, из них поддержано </w:t>
      </w:r>
      <w:r w:rsidR="005C3C4D" w:rsidRPr="0007060B">
        <w:rPr>
          <w:sz w:val="28"/>
          <w:szCs w:val="28"/>
        </w:rPr>
        <w:t>1</w:t>
      </w:r>
      <w:r w:rsidR="00B441C6">
        <w:rPr>
          <w:sz w:val="28"/>
          <w:szCs w:val="28"/>
        </w:rPr>
        <w:t>4</w:t>
      </w:r>
      <w:r w:rsidR="00F77A5F">
        <w:rPr>
          <w:sz w:val="28"/>
          <w:szCs w:val="28"/>
        </w:rPr>
        <w:t xml:space="preserve"> </w:t>
      </w:r>
      <w:r w:rsidR="005C3C4D">
        <w:rPr>
          <w:sz w:val="28"/>
          <w:szCs w:val="28"/>
        </w:rPr>
        <w:t>обращений.</w:t>
      </w:r>
    </w:p>
    <w:p w:rsidR="00DC0925" w:rsidRDefault="00B111ED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535225">
        <w:rPr>
          <w:sz w:val="28"/>
          <w:szCs w:val="28"/>
        </w:rPr>
        <w:tab/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DC0925" w:rsidRDefault="00DC0925" w:rsidP="00535225">
      <w:pPr>
        <w:pStyle w:val="1"/>
        <w:ind w:left="567"/>
        <w:rPr>
          <w:szCs w:val="28"/>
        </w:rPr>
      </w:pPr>
    </w:p>
    <w:p w:rsidR="00B111ED" w:rsidRDefault="005C3C4D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И.М.Триполец</w:t>
      </w:r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293C"/>
    <w:rsid w:val="000502C0"/>
    <w:rsid w:val="0007060B"/>
    <w:rsid w:val="000A206B"/>
    <w:rsid w:val="00104137"/>
    <w:rsid w:val="00144D70"/>
    <w:rsid w:val="0018415D"/>
    <w:rsid w:val="001A673A"/>
    <w:rsid w:val="002D293C"/>
    <w:rsid w:val="003220D9"/>
    <w:rsid w:val="00343941"/>
    <w:rsid w:val="00390A7E"/>
    <w:rsid w:val="003B0029"/>
    <w:rsid w:val="003C4CA2"/>
    <w:rsid w:val="003E4E86"/>
    <w:rsid w:val="00446534"/>
    <w:rsid w:val="004C46C8"/>
    <w:rsid w:val="005107BD"/>
    <w:rsid w:val="00535225"/>
    <w:rsid w:val="00560E94"/>
    <w:rsid w:val="0056744A"/>
    <w:rsid w:val="00596D99"/>
    <w:rsid w:val="005C3C4D"/>
    <w:rsid w:val="005E47C1"/>
    <w:rsid w:val="005F1061"/>
    <w:rsid w:val="00626432"/>
    <w:rsid w:val="00667427"/>
    <w:rsid w:val="006A3921"/>
    <w:rsid w:val="006D21CB"/>
    <w:rsid w:val="0071523B"/>
    <w:rsid w:val="00743E10"/>
    <w:rsid w:val="007A0036"/>
    <w:rsid w:val="007C32FC"/>
    <w:rsid w:val="007D43A3"/>
    <w:rsid w:val="008B2757"/>
    <w:rsid w:val="009436AE"/>
    <w:rsid w:val="009D4BBA"/>
    <w:rsid w:val="00A46B93"/>
    <w:rsid w:val="00A50CC7"/>
    <w:rsid w:val="00B111ED"/>
    <w:rsid w:val="00B441C6"/>
    <w:rsid w:val="00B67BCE"/>
    <w:rsid w:val="00BD22CA"/>
    <w:rsid w:val="00BE3589"/>
    <w:rsid w:val="00BF5DDC"/>
    <w:rsid w:val="00C67D0C"/>
    <w:rsid w:val="00C80232"/>
    <w:rsid w:val="00CF245E"/>
    <w:rsid w:val="00D33F8A"/>
    <w:rsid w:val="00D86E4A"/>
    <w:rsid w:val="00DB22E4"/>
    <w:rsid w:val="00DC0925"/>
    <w:rsid w:val="00DF200B"/>
    <w:rsid w:val="00E008B7"/>
    <w:rsid w:val="00E25A03"/>
    <w:rsid w:val="00EC5749"/>
    <w:rsid w:val="00EC5EA2"/>
    <w:rsid w:val="00EE5B85"/>
    <w:rsid w:val="00F76231"/>
    <w:rsid w:val="00F77A5F"/>
    <w:rsid w:val="00FA6328"/>
    <w:rsid w:val="00F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гвгвгг</cp:lastModifiedBy>
  <cp:revision>18</cp:revision>
  <cp:lastPrinted>2018-04-12T13:22:00Z</cp:lastPrinted>
  <dcterms:created xsi:type="dcterms:W3CDTF">2016-04-04T13:27:00Z</dcterms:created>
  <dcterms:modified xsi:type="dcterms:W3CDTF">2018-04-12T13:22:00Z</dcterms:modified>
</cp:coreProperties>
</file>